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4F9" w:rsidRDefault="002354F9">
      <w:pPr>
        <w:jc w:val="center"/>
        <w:rPr>
          <w:rFonts w:ascii="方正小标宋简体" w:eastAsia="方正小标宋简体" w:hAnsi="方正小标宋简体" w:cs="方正小标宋简体"/>
          <w:sz w:val="84"/>
          <w:szCs w:val="84"/>
        </w:rPr>
      </w:pPr>
    </w:p>
    <w:p w:rsidR="002354F9" w:rsidRDefault="002354F9">
      <w:pPr>
        <w:jc w:val="center"/>
        <w:rPr>
          <w:rFonts w:ascii="方正小标宋简体" w:eastAsia="方正小标宋简体" w:hAnsi="方正小标宋简体" w:cs="方正小标宋简体"/>
          <w:sz w:val="84"/>
          <w:szCs w:val="84"/>
        </w:rPr>
      </w:pPr>
    </w:p>
    <w:p w:rsidR="002354F9" w:rsidRDefault="00F51AC3">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201</w:t>
      </w:r>
      <w:r w:rsidR="00417AB6">
        <w:rPr>
          <w:rFonts w:ascii="方正小标宋简体" w:eastAsia="方正小标宋简体" w:hAnsi="方正小标宋简体" w:cs="方正小标宋简体" w:hint="eastAsia"/>
          <w:sz w:val="84"/>
          <w:szCs w:val="84"/>
        </w:rPr>
        <w:t>6</w:t>
      </w:r>
      <w:r w:rsidR="00771D47">
        <w:rPr>
          <w:rFonts w:ascii="方正小标宋简体" w:eastAsia="方正小标宋简体" w:hAnsi="方正小标宋简体" w:cs="方正小标宋简体" w:hint="eastAsia"/>
          <w:sz w:val="84"/>
          <w:szCs w:val="84"/>
        </w:rPr>
        <w:t>年</w:t>
      </w:r>
    </w:p>
    <w:p w:rsidR="002354F9" w:rsidRDefault="00F51AC3">
      <w:pPr>
        <w:jc w:val="center"/>
        <w:rPr>
          <w:rFonts w:ascii="方正小标宋简体" w:eastAsia="方正小标宋简体" w:hAnsi="方正小标宋简体" w:cs="方正小标宋简体"/>
          <w:sz w:val="84"/>
          <w:szCs w:val="84"/>
        </w:rPr>
      </w:pPr>
      <w:r w:rsidRPr="00F51AC3">
        <w:rPr>
          <w:rFonts w:ascii="方正小标宋简体" w:eastAsia="方正小标宋简体" w:hAnsi="方正小标宋简体" w:cs="方正小标宋简体" w:hint="eastAsia"/>
          <w:sz w:val="84"/>
          <w:szCs w:val="84"/>
        </w:rPr>
        <w:t>蕉岭县</w:t>
      </w:r>
      <w:r w:rsidR="008170C6">
        <w:rPr>
          <w:rFonts w:ascii="方正小标宋简体" w:eastAsia="方正小标宋简体" w:hAnsi="方正小标宋简体" w:cs="方正小标宋简体" w:hint="eastAsia"/>
          <w:sz w:val="84"/>
          <w:szCs w:val="84"/>
        </w:rPr>
        <w:t>文福镇卫生院</w:t>
      </w:r>
      <w:r w:rsidR="00771D47">
        <w:rPr>
          <w:rFonts w:ascii="方正小标宋简体" w:eastAsia="方正小标宋简体" w:hAnsi="方正小标宋简体" w:cs="方正小标宋简体" w:hint="eastAsia"/>
          <w:sz w:val="84"/>
          <w:szCs w:val="84"/>
        </w:rPr>
        <w:t>部门预算</w:t>
      </w:r>
    </w:p>
    <w:p w:rsidR="002354F9" w:rsidRDefault="002354F9">
      <w:pPr>
        <w:jc w:val="center"/>
        <w:rPr>
          <w:rFonts w:ascii="方正小标宋简体" w:eastAsia="方正小标宋简体" w:hAnsi="方正小标宋简体" w:cs="方正小标宋简体"/>
          <w:sz w:val="84"/>
          <w:szCs w:val="84"/>
        </w:rPr>
      </w:pPr>
    </w:p>
    <w:p w:rsidR="002354F9" w:rsidRDefault="002354F9">
      <w:pPr>
        <w:jc w:val="center"/>
        <w:rPr>
          <w:rFonts w:ascii="方正小标宋简体" w:eastAsia="方正小标宋简体" w:hAnsi="方正小标宋简体" w:cs="方正小标宋简体"/>
          <w:sz w:val="84"/>
          <w:szCs w:val="84"/>
        </w:rPr>
      </w:pPr>
    </w:p>
    <w:p w:rsidR="002354F9" w:rsidRDefault="00771D47">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2354F9" w:rsidRDefault="00771D4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2354F9" w:rsidRDefault="002354F9">
      <w:pPr>
        <w:jc w:val="center"/>
        <w:rPr>
          <w:rFonts w:ascii="黑体" w:eastAsia="黑体" w:hAnsi="黑体" w:cs="黑体"/>
          <w:sz w:val="44"/>
          <w:szCs w:val="44"/>
        </w:rPr>
      </w:pPr>
    </w:p>
    <w:p w:rsidR="002354F9" w:rsidRDefault="00771D47">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F51AC3" w:rsidRPr="00F51AC3">
        <w:rPr>
          <w:rFonts w:ascii="黑体" w:eastAsia="黑体" w:hAnsi="黑体" w:cs="黑体" w:hint="eastAsia"/>
          <w:sz w:val="32"/>
          <w:szCs w:val="32"/>
        </w:rPr>
        <w:t>蕉岭县</w:t>
      </w:r>
      <w:r w:rsidR="008170C6">
        <w:rPr>
          <w:rFonts w:ascii="黑体" w:eastAsia="黑体" w:hAnsi="黑体" w:cs="黑体" w:hint="eastAsia"/>
          <w:sz w:val="32"/>
          <w:szCs w:val="32"/>
        </w:rPr>
        <w:t>文福镇卫生院</w:t>
      </w:r>
      <w:r>
        <w:rPr>
          <w:rFonts w:ascii="黑体" w:eastAsia="黑体" w:hAnsi="黑体" w:cs="黑体" w:hint="eastAsia"/>
          <w:sz w:val="32"/>
          <w:szCs w:val="32"/>
        </w:rPr>
        <w:t>概况</w:t>
      </w:r>
    </w:p>
    <w:p w:rsidR="002354F9" w:rsidRDefault="00771D47">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2354F9" w:rsidRDefault="00771D47">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2354F9" w:rsidRDefault="00771D47">
      <w:pPr>
        <w:ind w:firstLineChars="200" w:firstLine="640"/>
        <w:rPr>
          <w:rFonts w:ascii="黑体" w:eastAsia="黑体" w:hAnsi="黑体" w:cs="黑体"/>
          <w:sz w:val="32"/>
          <w:szCs w:val="32"/>
        </w:rPr>
      </w:pPr>
      <w:r>
        <w:rPr>
          <w:rFonts w:ascii="黑体" w:eastAsia="黑体" w:hAnsi="黑体" w:cs="黑体" w:hint="eastAsia"/>
          <w:sz w:val="32"/>
          <w:szCs w:val="32"/>
        </w:rPr>
        <w:t xml:space="preserve">第二部分  </w:t>
      </w:r>
      <w:r w:rsidR="00F51AC3">
        <w:rPr>
          <w:rFonts w:ascii="黑体" w:eastAsia="黑体" w:hAnsi="黑体" w:cs="黑体" w:hint="eastAsia"/>
          <w:sz w:val="32"/>
          <w:szCs w:val="32"/>
        </w:rPr>
        <w:t>201</w:t>
      </w:r>
      <w:r w:rsidR="00417AB6">
        <w:rPr>
          <w:rFonts w:ascii="黑体" w:eastAsia="黑体" w:hAnsi="黑体" w:cs="黑体" w:hint="eastAsia"/>
          <w:sz w:val="32"/>
          <w:szCs w:val="32"/>
        </w:rPr>
        <w:t>6</w:t>
      </w:r>
      <w:r>
        <w:rPr>
          <w:rFonts w:ascii="黑体" w:eastAsia="黑体" w:hAnsi="黑体" w:cs="黑体" w:hint="eastAsia"/>
          <w:sz w:val="32"/>
          <w:szCs w:val="32"/>
        </w:rPr>
        <w:t>年部门预算表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2354F9" w:rsidRDefault="00771D47">
      <w:pPr>
        <w:ind w:firstLineChars="200" w:firstLine="640"/>
        <w:rPr>
          <w:rFonts w:ascii="黑体" w:eastAsia="黑体" w:hAnsi="黑体" w:cs="黑体"/>
          <w:sz w:val="32"/>
          <w:szCs w:val="32"/>
        </w:rPr>
      </w:pPr>
      <w:r>
        <w:rPr>
          <w:rFonts w:ascii="黑体" w:eastAsia="黑体" w:hAnsi="黑体" w:cs="黑体" w:hint="eastAsia"/>
          <w:sz w:val="32"/>
          <w:szCs w:val="32"/>
        </w:rPr>
        <w:t xml:space="preserve">第三部分  </w:t>
      </w:r>
      <w:r w:rsidR="00F51AC3">
        <w:rPr>
          <w:rFonts w:ascii="黑体" w:eastAsia="黑体" w:hAnsi="黑体" w:cs="黑体" w:hint="eastAsia"/>
          <w:sz w:val="32"/>
          <w:szCs w:val="32"/>
        </w:rPr>
        <w:t>201</w:t>
      </w:r>
      <w:r w:rsidR="00417AB6">
        <w:rPr>
          <w:rFonts w:ascii="黑体" w:eastAsia="黑体" w:hAnsi="黑体" w:cs="黑体" w:hint="eastAsia"/>
          <w:sz w:val="32"/>
          <w:szCs w:val="32"/>
        </w:rPr>
        <w:t>6</w:t>
      </w:r>
      <w:r>
        <w:rPr>
          <w:rFonts w:ascii="黑体" w:eastAsia="黑体" w:hAnsi="黑体" w:cs="黑体" w:hint="eastAsia"/>
          <w:sz w:val="32"/>
          <w:szCs w:val="32"/>
        </w:rPr>
        <w:t>年部门预算情况说明</w:t>
      </w:r>
    </w:p>
    <w:p w:rsidR="002354F9" w:rsidRDefault="00771D47">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2354F9" w:rsidRDefault="00771D4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第一部分  </w:t>
      </w:r>
      <w:r w:rsidR="00F51AC3" w:rsidRPr="00F51AC3">
        <w:rPr>
          <w:rFonts w:ascii="方正小标宋简体" w:eastAsia="方正小标宋简体" w:hAnsi="方正小标宋简体" w:cs="方正小标宋简体" w:hint="eastAsia"/>
          <w:sz w:val="44"/>
          <w:szCs w:val="44"/>
        </w:rPr>
        <w:t>蕉岭县</w:t>
      </w:r>
      <w:r w:rsidR="008170C6">
        <w:rPr>
          <w:rFonts w:ascii="方正小标宋简体" w:eastAsia="方正小标宋简体" w:hAnsi="方正小标宋简体" w:cs="方正小标宋简体" w:hint="eastAsia"/>
          <w:sz w:val="44"/>
          <w:szCs w:val="44"/>
        </w:rPr>
        <w:t>文福镇卫生院</w:t>
      </w:r>
      <w:r>
        <w:rPr>
          <w:rFonts w:ascii="方正小标宋简体" w:eastAsia="方正小标宋简体" w:hAnsi="方正小标宋简体" w:cs="方正小标宋简体" w:hint="eastAsia"/>
          <w:sz w:val="44"/>
          <w:szCs w:val="44"/>
        </w:rPr>
        <w:t>概况</w:t>
      </w:r>
    </w:p>
    <w:p w:rsidR="002354F9" w:rsidRPr="008170C6" w:rsidRDefault="002354F9">
      <w:pPr>
        <w:rPr>
          <w:rFonts w:ascii="黑体" w:eastAsia="黑体" w:hAnsi="黑体" w:cs="黑体"/>
          <w:sz w:val="44"/>
          <w:szCs w:val="44"/>
        </w:rPr>
      </w:pPr>
    </w:p>
    <w:p w:rsidR="00C96430" w:rsidRPr="00C96430" w:rsidRDefault="00771D47" w:rsidP="00C96430">
      <w:pPr>
        <w:numPr>
          <w:ilvl w:val="0"/>
          <w:numId w:val="3"/>
        </w:numPr>
        <w:ind w:firstLine="640"/>
        <w:rPr>
          <w:rFonts w:ascii="黑体" w:eastAsia="黑体" w:hAnsi="黑体" w:cs="黑体"/>
          <w:sz w:val="32"/>
          <w:szCs w:val="32"/>
        </w:rPr>
      </w:pPr>
      <w:r>
        <w:rPr>
          <w:rFonts w:ascii="黑体" w:eastAsia="黑体" w:hAnsi="黑体" w:cs="黑体" w:hint="eastAsia"/>
          <w:sz w:val="32"/>
          <w:szCs w:val="32"/>
        </w:rPr>
        <w:t>主要职责（机构职能，可参照三定方案）</w:t>
      </w:r>
    </w:p>
    <w:p w:rsidR="00431E3F" w:rsidRPr="00431E3F" w:rsidRDefault="00431E3F" w:rsidP="00431E3F">
      <w:pPr>
        <w:spacing w:line="288" w:lineRule="auto"/>
        <w:ind w:firstLineChars="200" w:firstLine="640"/>
        <w:rPr>
          <w:rFonts w:ascii="仿宋_GB2312" w:eastAsia="仿宋_GB2312" w:hAnsi="宋体"/>
          <w:sz w:val="32"/>
          <w:szCs w:val="28"/>
        </w:rPr>
      </w:pPr>
      <w:r w:rsidRPr="00431E3F">
        <w:rPr>
          <w:rFonts w:ascii="仿宋_GB2312" w:eastAsia="仿宋_GB2312" w:hAnsi="Calibri" w:cs="Times New Roman" w:hint="eastAsia"/>
          <w:sz w:val="32"/>
          <w:szCs w:val="32"/>
        </w:rPr>
        <w:t>蕉岭县</w:t>
      </w:r>
      <w:r>
        <w:rPr>
          <w:rFonts w:ascii="仿宋_GB2312" w:eastAsia="仿宋_GB2312" w:hAnsi="Calibri" w:cs="Times New Roman" w:hint="eastAsia"/>
          <w:sz w:val="32"/>
          <w:szCs w:val="32"/>
        </w:rPr>
        <w:t>文福</w:t>
      </w:r>
      <w:r w:rsidRPr="00431E3F">
        <w:rPr>
          <w:rFonts w:ascii="仿宋_GB2312" w:eastAsia="仿宋_GB2312" w:hAnsi="Calibri" w:cs="Times New Roman" w:hint="eastAsia"/>
          <w:sz w:val="32"/>
          <w:szCs w:val="32"/>
        </w:rPr>
        <w:t>镇卫生院是主管基层医疗卫生的职能部门。主要职责：</w:t>
      </w:r>
      <w:r w:rsidRPr="00431E3F">
        <w:rPr>
          <w:rFonts w:ascii="仿宋_GB2312" w:eastAsia="仿宋_GB2312" w:hAnsi="宋体" w:cs="Times New Roman" w:hint="eastAsia"/>
          <w:sz w:val="32"/>
          <w:szCs w:val="28"/>
        </w:rPr>
        <w:t>为基层群众提供医疗、预防、保健、计育服务、公共卫生服务。</w:t>
      </w:r>
    </w:p>
    <w:p w:rsidR="002354F9" w:rsidRDefault="00771D47">
      <w:pPr>
        <w:rPr>
          <w:rFonts w:ascii="黑体" w:eastAsia="黑体" w:hAnsi="黑体" w:cs="黑体"/>
          <w:sz w:val="32"/>
          <w:szCs w:val="32"/>
        </w:rPr>
      </w:pPr>
      <w:r>
        <w:rPr>
          <w:rFonts w:ascii="黑体" w:eastAsia="黑体" w:hAnsi="黑体" w:cs="黑体" w:hint="eastAsia"/>
          <w:sz w:val="32"/>
          <w:szCs w:val="32"/>
        </w:rPr>
        <w:t xml:space="preserve">    二、机构设置</w:t>
      </w:r>
    </w:p>
    <w:p w:rsidR="002354F9" w:rsidRPr="00C96430" w:rsidRDefault="00771D47" w:rsidP="00C96430">
      <w:pPr>
        <w:numPr>
          <w:ilvl w:val="0"/>
          <w:numId w:val="4"/>
        </w:numPr>
        <w:ind w:firstLine="640"/>
        <w:rPr>
          <w:rFonts w:ascii="仿宋_GB2312" w:eastAsia="仿宋_GB2312" w:hAnsi="仿宋_GB2312" w:cs="仿宋_GB2312"/>
          <w:sz w:val="32"/>
          <w:szCs w:val="32"/>
        </w:rPr>
      </w:pPr>
      <w:r w:rsidRPr="00C96430">
        <w:rPr>
          <w:rFonts w:ascii="仿宋_GB2312" w:eastAsia="仿宋_GB2312" w:hAnsi="仿宋_GB2312" w:cs="仿宋_GB2312" w:hint="eastAsia"/>
          <w:sz w:val="32"/>
          <w:szCs w:val="32"/>
        </w:rPr>
        <w:t>本部门无下属单位，部门预算为</w:t>
      </w:r>
      <w:r w:rsidR="00431E3F">
        <w:rPr>
          <w:rFonts w:ascii="仿宋_GB2312" w:eastAsia="仿宋_GB2312" w:hAnsi="仿宋_GB2312" w:cs="仿宋_GB2312" w:hint="eastAsia"/>
          <w:sz w:val="32"/>
          <w:szCs w:val="32"/>
        </w:rPr>
        <w:t>镇</w:t>
      </w:r>
      <w:r w:rsidRPr="00C96430">
        <w:rPr>
          <w:rFonts w:ascii="仿宋_GB2312" w:eastAsia="仿宋_GB2312" w:hAnsi="仿宋_GB2312" w:cs="仿宋_GB2312" w:hint="eastAsia"/>
          <w:sz w:val="32"/>
          <w:szCs w:val="32"/>
        </w:rPr>
        <w:t>（委、局、办）本级预算。</w:t>
      </w:r>
    </w:p>
    <w:p w:rsidR="00431E3F" w:rsidRPr="00431E3F" w:rsidRDefault="00A249A1" w:rsidP="00431E3F">
      <w:pPr>
        <w:spacing w:line="288" w:lineRule="auto"/>
        <w:rPr>
          <w:rFonts w:ascii="仿宋_GB2312" w:eastAsia="仿宋_GB2312"/>
          <w:sz w:val="32"/>
          <w:szCs w:val="32"/>
        </w:rPr>
        <w:sectPr w:rsidR="00431E3F" w:rsidRPr="00431E3F">
          <w:pgSz w:w="11906" w:h="16838"/>
          <w:pgMar w:top="1440" w:right="1800" w:bottom="1440" w:left="1800" w:header="851" w:footer="992" w:gutter="0"/>
          <w:cols w:space="425"/>
          <w:docGrid w:type="lines" w:linePitch="312"/>
        </w:sectPr>
      </w:pPr>
      <w:r>
        <w:rPr>
          <w:rFonts w:ascii="仿宋_GB2312" w:eastAsia="仿宋_GB2312" w:hAnsi="仿宋_GB2312" w:cs="仿宋_GB2312" w:hint="eastAsia"/>
          <w:sz w:val="32"/>
          <w:szCs w:val="32"/>
        </w:rPr>
        <w:t xml:space="preserve">(二) </w:t>
      </w:r>
      <w:r w:rsidR="00771D47">
        <w:rPr>
          <w:rFonts w:ascii="仿宋_GB2312" w:eastAsia="仿宋_GB2312" w:hAnsi="仿宋_GB2312" w:cs="仿宋_GB2312" w:hint="eastAsia"/>
          <w:sz w:val="32"/>
          <w:szCs w:val="32"/>
        </w:rPr>
        <w:t>本部门内设机构</w:t>
      </w:r>
      <w:r w:rsidR="00C96430">
        <w:rPr>
          <w:rFonts w:ascii="仿宋_GB2312" w:eastAsia="仿宋_GB2312" w:hAnsi="仿宋_GB2312" w:cs="仿宋_GB2312" w:hint="eastAsia"/>
          <w:sz w:val="32"/>
          <w:szCs w:val="32"/>
        </w:rPr>
        <w:t>有：</w:t>
      </w:r>
      <w:r w:rsidR="00AE665C" w:rsidRPr="00AE665C">
        <w:rPr>
          <w:rFonts w:ascii="仿宋_GB2312" w:eastAsia="仿宋_GB2312" w:hAnsi="仿宋" w:cs="仿宋" w:hint="eastAsia"/>
          <w:sz w:val="32"/>
          <w:szCs w:val="32"/>
        </w:rPr>
        <w:t>卫生院内设有门诊、住院、防疫、妇幼保健、药房、护理、检验室及B超等科室</w:t>
      </w:r>
      <w:r w:rsidR="00C96430" w:rsidRPr="00AE665C">
        <w:rPr>
          <w:rFonts w:ascii="仿宋_GB2312" w:eastAsia="仿宋_GB2312" w:hAnsi="仿宋" w:cs="仿宋_GB2312" w:hint="eastAsia"/>
          <w:sz w:val="32"/>
          <w:szCs w:val="32"/>
        </w:rPr>
        <w:t>；</w:t>
      </w:r>
      <w:r w:rsidR="00431E3F">
        <w:rPr>
          <w:rFonts w:ascii="仿宋_GB2312" w:eastAsia="仿宋_GB2312" w:hAnsi="仿宋_GB2312" w:cs="仿宋_GB2312" w:hint="eastAsia"/>
          <w:sz w:val="32"/>
          <w:szCs w:val="32"/>
        </w:rPr>
        <w:t>人员构成情况：</w:t>
      </w:r>
      <w:r w:rsidR="00431E3F">
        <w:rPr>
          <w:rFonts w:ascii="仿宋_GB2312" w:eastAsia="仿宋_GB2312" w:hint="eastAsia"/>
          <w:sz w:val="32"/>
          <w:szCs w:val="32"/>
        </w:rPr>
        <w:t>本部门</w:t>
      </w:r>
      <w:r w:rsidR="00431E3F" w:rsidRPr="00BA695E">
        <w:rPr>
          <w:rFonts w:ascii="仿宋_GB2312" w:eastAsia="仿宋_GB2312" w:hint="eastAsia"/>
          <w:sz w:val="32"/>
          <w:szCs w:val="32"/>
        </w:rPr>
        <w:t>实有在职人员</w:t>
      </w:r>
      <w:r w:rsidR="00DE401E">
        <w:rPr>
          <w:rFonts w:ascii="仿宋_GB2312" w:eastAsia="仿宋_GB2312" w:hint="eastAsia"/>
          <w:sz w:val="32"/>
          <w:szCs w:val="32"/>
        </w:rPr>
        <w:t>29</w:t>
      </w:r>
      <w:r w:rsidR="00431E3F" w:rsidRPr="00BA695E">
        <w:rPr>
          <w:rFonts w:ascii="仿宋_GB2312" w:eastAsia="仿宋_GB2312" w:hint="eastAsia"/>
          <w:sz w:val="32"/>
          <w:szCs w:val="32"/>
        </w:rPr>
        <w:t>人，</w:t>
      </w:r>
      <w:r w:rsidR="00431E3F">
        <w:rPr>
          <w:rFonts w:ascii="仿宋_GB2312" w:eastAsia="仿宋_GB2312" w:hint="eastAsia"/>
          <w:sz w:val="32"/>
          <w:szCs w:val="32"/>
        </w:rPr>
        <w:t>在编职工</w:t>
      </w:r>
      <w:r w:rsidR="00DE401E">
        <w:rPr>
          <w:rFonts w:ascii="仿宋_GB2312" w:eastAsia="仿宋_GB2312" w:hint="eastAsia"/>
          <w:sz w:val="32"/>
          <w:szCs w:val="32"/>
        </w:rPr>
        <w:t>27</w:t>
      </w:r>
      <w:r w:rsidR="00431E3F">
        <w:rPr>
          <w:rFonts w:ascii="仿宋_GB2312" w:eastAsia="仿宋_GB2312" w:hint="eastAsia"/>
          <w:sz w:val="32"/>
          <w:szCs w:val="32"/>
        </w:rPr>
        <w:t>人，院聘职工</w:t>
      </w:r>
      <w:r w:rsidR="00DE401E">
        <w:rPr>
          <w:rFonts w:ascii="仿宋_GB2312" w:eastAsia="仿宋_GB2312" w:hint="eastAsia"/>
          <w:sz w:val="32"/>
          <w:szCs w:val="32"/>
        </w:rPr>
        <w:t>2</w:t>
      </w:r>
      <w:r w:rsidR="00431E3F">
        <w:rPr>
          <w:rFonts w:ascii="仿宋_GB2312" w:eastAsia="仿宋_GB2312" w:hint="eastAsia"/>
          <w:sz w:val="32"/>
          <w:szCs w:val="32"/>
        </w:rPr>
        <w:t>人，</w:t>
      </w:r>
      <w:r w:rsidR="00431E3F" w:rsidRPr="00BA695E">
        <w:rPr>
          <w:rFonts w:ascii="仿宋_GB2312" w:eastAsia="仿宋_GB2312" w:hint="eastAsia"/>
          <w:sz w:val="32"/>
          <w:szCs w:val="32"/>
        </w:rPr>
        <w:t>退休人员</w:t>
      </w:r>
      <w:r w:rsidR="00DE401E">
        <w:rPr>
          <w:rFonts w:ascii="仿宋_GB2312" w:eastAsia="仿宋_GB2312" w:hint="eastAsia"/>
          <w:sz w:val="32"/>
          <w:szCs w:val="32"/>
        </w:rPr>
        <w:t>8</w:t>
      </w:r>
      <w:r w:rsidR="00431E3F" w:rsidRPr="00BA695E">
        <w:rPr>
          <w:rFonts w:ascii="仿宋_GB2312" w:eastAsia="仿宋_GB2312" w:hint="eastAsia"/>
          <w:sz w:val="32"/>
          <w:szCs w:val="32"/>
        </w:rPr>
        <w:t>人</w:t>
      </w:r>
      <w:r w:rsidR="00431E3F">
        <w:rPr>
          <w:rFonts w:ascii="仿宋_GB2312" w:eastAsia="仿宋_GB2312" w:hint="eastAsia"/>
          <w:sz w:val="32"/>
          <w:szCs w:val="32"/>
        </w:rPr>
        <w:t>,遗属补助5人</w:t>
      </w:r>
      <w:r w:rsidR="00431E3F" w:rsidRPr="00BA695E">
        <w:rPr>
          <w:rFonts w:ascii="仿宋_GB2312" w:eastAsia="仿宋_GB2312" w:hint="eastAsia"/>
          <w:sz w:val="32"/>
          <w:szCs w:val="32"/>
        </w:rPr>
        <w:t>。</w:t>
      </w:r>
      <w:r w:rsidR="00431E3F">
        <w:rPr>
          <w:rFonts w:ascii="仿宋_GB2312" w:eastAsia="仿宋_GB2312" w:hAnsi="仿宋_GB2312" w:cs="仿宋_GB2312" w:hint="eastAsia"/>
          <w:sz w:val="32"/>
          <w:szCs w:val="32"/>
        </w:rPr>
        <w:t>（简要介绍</w:t>
      </w:r>
      <w:r w:rsidR="00360DA2">
        <w:rPr>
          <w:rFonts w:ascii="仿宋_GB2312" w:eastAsia="仿宋_GB2312" w:hAnsi="仿宋_GB2312" w:cs="仿宋_GB2312"/>
          <w:sz w:val="32"/>
          <w:szCs w:val="32"/>
        </w:rPr>
        <w:t>）</w:t>
      </w:r>
    </w:p>
    <w:p w:rsidR="002354F9" w:rsidRDefault="00771D47" w:rsidP="00431E3F">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第二部分  </w:t>
      </w:r>
      <w:r w:rsidR="009D4DC7">
        <w:rPr>
          <w:rFonts w:ascii="方正小标宋简体" w:eastAsia="方正小标宋简体" w:hAnsi="方正小标宋简体" w:cs="方正小标宋简体" w:hint="eastAsia"/>
          <w:sz w:val="44"/>
          <w:szCs w:val="44"/>
        </w:rPr>
        <w:t>201</w:t>
      </w:r>
      <w:r w:rsidR="00544410">
        <w:rPr>
          <w:rFonts w:ascii="方正小标宋简体" w:eastAsia="方正小标宋简体" w:hAnsi="方正小标宋简体" w:cs="方正小标宋简体" w:hint="eastAsia"/>
          <w:sz w:val="44"/>
          <w:szCs w:val="44"/>
        </w:rPr>
        <w:t>6</w:t>
      </w:r>
      <w:r>
        <w:rPr>
          <w:rFonts w:ascii="方正小标宋简体" w:eastAsia="方正小标宋简体" w:hAnsi="方正小标宋简体" w:cs="方正小标宋简体" w:hint="eastAsia"/>
          <w:sz w:val="44"/>
          <w:szCs w:val="44"/>
        </w:rPr>
        <w:t>年部门预算表</w:t>
      </w:r>
    </w:p>
    <w:p w:rsidR="00BC3C9F" w:rsidRDefault="00BC3C9F" w:rsidP="00BC3C9F">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(详见2016部门预算输出报表)</w:t>
      </w:r>
    </w:p>
    <w:p w:rsidR="00431E3F" w:rsidRDefault="00431E3F" w:rsidP="00BC3C9F">
      <w:pPr>
        <w:jc w:val="center"/>
        <w:rPr>
          <w:rFonts w:ascii="方正小标宋简体" w:eastAsia="方正小标宋简体" w:hAnsi="方正小标宋简体" w:cs="方正小标宋简体"/>
          <w:sz w:val="44"/>
          <w:szCs w:val="44"/>
        </w:rPr>
      </w:pPr>
    </w:p>
    <w:p w:rsidR="00BC3C9F" w:rsidRPr="00BC3C9F" w:rsidRDefault="00BC3C9F">
      <w:pPr>
        <w:jc w:val="center"/>
        <w:rPr>
          <w:rFonts w:ascii="方正小标宋简体" w:eastAsia="方正小标宋简体" w:hAnsi="方正小标宋简体" w:cs="方正小标宋简体"/>
          <w:sz w:val="44"/>
          <w:szCs w:val="44"/>
        </w:rPr>
      </w:pPr>
    </w:p>
    <w:p w:rsidR="002354F9" w:rsidRPr="00BC3C9F" w:rsidRDefault="00771D47">
      <w:r>
        <w:br w:type="page"/>
      </w:r>
    </w:p>
    <w:p w:rsidR="002354F9" w:rsidRPr="00A038D8" w:rsidRDefault="00771D47" w:rsidP="00A038D8">
      <w:pPr>
        <w:jc w:val="center"/>
        <w:rPr>
          <w:rFonts w:ascii="方正小标宋简体" w:eastAsia="方正小标宋简体" w:hAnsi="方正小标宋简体" w:cs="方正小标宋简体"/>
          <w:sz w:val="44"/>
          <w:szCs w:val="44"/>
        </w:rPr>
      </w:pPr>
      <w:bookmarkStart w:id="0" w:name="_GoBack"/>
      <w:bookmarkEnd w:id="0"/>
      <w:r>
        <w:rPr>
          <w:rFonts w:ascii="方正小标宋简体" w:eastAsia="方正小标宋简体" w:hAnsi="方正小标宋简体" w:cs="方正小标宋简体" w:hint="eastAsia"/>
          <w:sz w:val="44"/>
          <w:szCs w:val="44"/>
        </w:rPr>
        <w:lastRenderedPageBreak/>
        <w:t xml:space="preserve">第三部分  </w:t>
      </w:r>
      <w:r w:rsidR="009D4DC7">
        <w:rPr>
          <w:rFonts w:ascii="方正小标宋简体" w:eastAsia="方正小标宋简体" w:hAnsi="方正小标宋简体" w:cs="方正小标宋简体" w:hint="eastAsia"/>
          <w:sz w:val="44"/>
          <w:szCs w:val="44"/>
        </w:rPr>
        <w:t>201</w:t>
      </w:r>
      <w:r w:rsidR="00544410">
        <w:rPr>
          <w:rFonts w:ascii="方正小标宋简体" w:eastAsia="方正小标宋简体" w:hAnsi="方正小标宋简体" w:cs="方正小标宋简体" w:hint="eastAsia"/>
          <w:sz w:val="44"/>
          <w:szCs w:val="44"/>
        </w:rPr>
        <w:t>6</w:t>
      </w:r>
      <w:r>
        <w:rPr>
          <w:rFonts w:ascii="方正小标宋简体" w:eastAsia="方正小标宋简体" w:hAnsi="方正小标宋简体" w:cs="方正小标宋简体" w:hint="eastAsia"/>
          <w:sz w:val="44"/>
          <w:szCs w:val="44"/>
        </w:rPr>
        <w:t>年部门预算情况说明</w:t>
      </w:r>
    </w:p>
    <w:p w:rsidR="002354F9" w:rsidRDefault="002354F9">
      <w:pPr>
        <w:rPr>
          <w:rFonts w:ascii="方正小标宋简体" w:eastAsia="方正小标宋简体" w:hAnsi="方正小标宋简体" w:cs="方正小标宋简体"/>
          <w:sz w:val="44"/>
          <w:szCs w:val="44"/>
        </w:rPr>
      </w:pP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2354F9" w:rsidRPr="00084587" w:rsidRDefault="009D4DC7" w:rsidP="00084587">
      <w:pPr>
        <w:ind w:firstLineChars="200" w:firstLine="640"/>
        <w:rPr>
          <w:rFonts w:ascii="仿宋_GB2312" w:eastAsia="仿宋_GB2312"/>
          <w:sz w:val="32"/>
          <w:szCs w:val="32"/>
        </w:rPr>
      </w:pPr>
      <w:r>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6</w:t>
      </w:r>
      <w:r w:rsidR="00771D47">
        <w:rPr>
          <w:rFonts w:ascii="仿宋_GB2312" w:eastAsia="仿宋_GB2312" w:hAnsi="仿宋_GB2312" w:cs="仿宋_GB2312" w:hint="eastAsia"/>
          <w:sz w:val="32"/>
          <w:szCs w:val="32"/>
        </w:rPr>
        <w:t>年本部门收入预算</w:t>
      </w:r>
      <w:r w:rsidR="00DC1EA8">
        <w:rPr>
          <w:rFonts w:ascii="仿宋_GB2312" w:eastAsia="仿宋_GB2312" w:hAnsi="仿宋_GB2312" w:cs="仿宋_GB2312" w:hint="eastAsia"/>
          <w:sz w:val="32"/>
          <w:szCs w:val="32"/>
        </w:rPr>
        <w:t>105.3</w:t>
      </w:r>
      <w:r w:rsidR="00771D47">
        <w:rPr>
          <w:rFonts w:ascii="仿宋_GB2312" w:eastAsia="仿宋_GB2312" w:hAnsi="仿宋_GB2312" w:cs="仿宋_GB2312" w:hint="eastAsia"/>
          <w:sz w:val="32"/>
          <w:szCs w:val="32"/>
        </w:rPr>
        <w:t>万元，比上年增加</w:t>
      </w:r>
      <w:r w:rsidR="009004D7">
        <w:rPr>
          <w:rFonts w:ascii="仿宋_GB2312" w:eastAsia="仿宋_GB2312" w:hAnsi="仿宋_GB2312" w:cs="仿宋_GB2312" w:hint="eastAsia"/>
          <w:sz w:val="32"/>
          <w:szCs w:val="32"/>
        </w:rPr>
        <w:t>41.3</w:t>
      </w:r>
      <w:r w:rsidR="00771D47">
        <w:rPr>
          <w:rFonts w:ascii="仿宋_GB2312" w:eastAsia="仿宋_GB2312" w:hAnsi="仿宋_GB2312" w:cs="仿宋_GB2312" w:hint="eastAsia"/>
          <w:sz w:val="32"/>
          <w:szCs w:val="32"/>
        </w:rPr>
        <w:t>万元，增长</w:t>
      </w:r>
      <w:r w:rsidR="009004D7">
        <w:rPr>
          <w:rFonts w:ascii="仿宋_GB2312" w:eastAsia="仿宋_GB2312" w:hAnsi="仿宋_GB2312" w:cs="仿宋_GB2312" w:hint="eastAsia"/>
          <w:sz w:val="32"/>
          <w:szCs w:val="32"/>
        </w:rPr>
        <w:t>65</w:t>
      </w:r>
      <w:r w:rsidR="00771D47">
        <w:rPr>
          <w:rFonts w:ascii="仿宋_GB2312" w:eastAsia="仿宋_GB2312" w:hAnsi="仿宋_GB2312" w:cs="仿宋_GB2312" w:hint="eastAsia"/>
          <w:sz w:val="32"/>
          <w:szCs w:val="32"/>
        </w:rPr>
        <w:t>%，</w:t>
      </w:r>
      <w:r w:rsidR="00084587">
        <w:rPr>
          <w:rFonts w:ascii="仿宋_GB2312" w:eastAsia="仿宋_GB2312" w:hAnsi="仿宋_GB2312" w:cs="仿宋_GB2312" w:hint="eastAsia"/>
          <w:sz w:val="32"/>
          <w:szCs w:val="32"/>
        </w:rPr>
        <w:t>增长的</w:t>
      </w:r>
      <w:r w:rsidR="00771D47">
        <w:rPr>
          <w:rFonts w:ascii="仿宋_GB2312" w:eastAsia="仿宋_GB2312" w:hAnsi="仿宋_GB2312" w:cs="仿宋_GB2312" w:hint="eastAsia"/>
          <w:sz w:val="32"/>
          <w:szCs w:val="32"/>
        </w:rPr>
        <w:t>主要原因是</w:t>
      </w:r>
      <w:r w:rsidR="00084587" w:rsidRPr="0010143D">
        <w:rPr>
          <w:rFonts w:ascii="仿宋_GB2312" w:eastAsia="仿宋_GB2312" w:hint="eastAsia"/>
          <w:sz w:val="32"/>
          <w:szCs w:val="32"/>
        </w:rPr>
        <w:t>在职</w:t>
      </w:r>
      <w:r w:rsidR="0070343A">
        <w:rPr>
          <w:rFonts w:ascii="仿宋_GB2312" w:eastAsia="仿宋_GB2312" w:hint="eastAsia"/>
          <w:sz w:val="32"/>
          <w:szCs w:val="32"/>
        </w:rPr>
        <w:t>人员工资增长及增加退休费</w:t>
      </w:r>
      <w:r w:rsidR="00771D47">
        <w:rPr>
          <w:rFonts w:ascii="仿宋_GB2312" w:eastAsia="仿宋_GB2312" w:hAnsi="仿宋_GB2312" w:cs="仿宋_GB2312" w:hint="eastAsia"/>
          <w:sz w:val="32"/>
          <w:szCs w:val="32"/>
        </w:rPr>
        <w:t>；支出预算</w:t>
      </w:r>
      <w:r w:rsidR="00DC1EA8">
        <w:rPr>
          <w:rFonts w:ascii="仿宋_GB2312" w:eastAsia="仿宋_GB2312" w:hAnsi="仿宋_GB2312" w:cs="仿宋_GB2312" w:hint="eastAsia"/>
          <w:sz w:val="32"/>
          <w:szCs w:val="32"/>
        </w:rPr>
        <w:t>105.3</w:t>
      </w:r>
      <w:r w:rsidR="00771D47">
        <w:rPr>
          <w:rFonts w:ascii="仿宋_GB2312" w:eastAsia="仿宋_GB2312" w:hAnsi="仿宋_GB2312" w:cs="仿宋_GB2312" w:hint="eastAsia"/>
          <w:sz w:val="32"/>
          <w:szCs w:val="32"/>
        </w:rPr>
        <w:t>万元，比上年增加</w:t>
      </w:r>
      <w:r w:rsidR="009004D7">
        <w:rPr>
          <w:rFonts w:ascii="仿宋_GB2312" w:eastAsia="仿宋_GB2312" w:hAnsi="仿宋_GB2312" w:cs="仿宋_GB2312" w:hint="eastAsia"/>
          <w:sz w:val="32"/>
          <w:szCs w:val="32"/>
        </w:rPr>
        <w:t>41.3</w:t>
      </w:r>
      <w:r w:rsidR="00771D47">
        <w:rPr>
          <w:rFonts w:ascii="仿宋_GB2312" w:eastAsia="仿宋_GB2312" w:hAnsi="仿宋_GB2312" w:cs="仿宋_GB2312" w:hint="eastAsia"/>
          <w:sz w:val="32"/>
          <w:szCs w:val="32"/>
        </w:rPr>
        <w:t>万元，增长</w:t>
      </w:r>
      <w:r w:rsidR="009004D7">
        <w:rPr>
          <w:rFonts w:ascii="仿宋_GB2312" w:eastAsia="仿宋_GB2312" w:hAnsi="仿宋_GB2312" w:cs="仿宋_GB2312" w:hint="eastAsia"/>
          <w:sz w:val="32"/>
          <w:szCs w:val="32"/>
        </w:rPr>
        <w:t>65</w:t>
      </w:r>
      <w:r w:rsidR="00771D47">
        <w:rPr>
          <w:rFonts w:ascii="仿宋_GB2312" w:eastAsia="仿宋_GB2312" w:hAnsi="仿宋_GB2312" w:cs="仿宋_GB2312" w:hint="eastAsia"/>
          <w:sz w:val="32"/>
          <w:szCs w:val="32"/>
        </w:rPr>
        <w:t>%</w:t>
      </w:r>
      <w:r w:rsidR="00084587">
        <w:rPr>
          <w:rFonts w:ascii="仿宋_GB2312" w:eastAsia="仿宋_GB2312" w:hAnsi="仿宋_GB2312" w:cs="仿宋_GB2312" w:hint="eastAsia"/>
          <w:sz w:val="32"/>
          <w:szCs w:val="32"/>
        </w:rPr>
        <w:t>，增长的主要原因是</w:t>
      </w:r>
      <w:r w:rsidR="0070343A">
        <w:rPr>
          <w:rFonts w:ascii="仿宋_GB2312" w:eastAsia="仿宋_GB2312" w:hint="eastAsia"/>
          <w:sz w:val="32"/>
          <w:szCs w:val="32"/>
        </w:rPr>
        <w:t>人员经费及退休费</w:t>
      </w:r>
      <w:r w:rsidR="00084587">
        <w:rPr>
          <w:rFonts w:ascii="仿宋_GB2312" w:eastAsia="仿宋_GB2312" w:hint="eastAsia"/>
          <w:sz w:val="32"/>
          <w:szCs w:val="32"/>
        </w:rPr>
        <w:t>支出增加</w:t>
      </w:r>
      <w:r w:rsidR="00771D47">
        <w:rPr>
          <w:rFonts w:ascii="仿宋_GB2312" w:eastAsia="仿宋_GB2312" w:hAnsi="仿宋_GB2312" w:cs="仿宋_GB2312" w:hint="eastAsia"/>
          <w:sz w:val="32"/>
          <w:szCs w:val="32"/>
        </w:rPr>
        <w:t>。</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2354F9" w:rsidRDefault="00084587">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6</w:t>
      </w:r>
      <w:r w:rsidR="00771D47">
        <w:rPr>
          <w:rFonts w:ascii="仿宋_GB2312" w:eastAsia="仿宋_GB2312" w:hAnsi="仿宋_GB2312" w:cs="仿宋_GB2312" w:hint="eastAsia"/>
          <w:sz w:val="32"/>
          <w:szCs w:val="32"/>
        </w:rPr>
        <w:t>年本部门“三公”经费预算安排</w:t>
      </w:r>
      <w:r w:rsidR="00DC1EA8">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与上年保持不变</w:t>
      </w:r>
      <w:r w:rsidR="00771D47">
        <w:rPr>
          <w:rFonts w:ascii="仿宋_GB2312" w:eastAsia="仿宋_GB2312" w:hAnsi="仿宋_GB2312" w:cs="仿宋_GB2312" w:hint="eastAsia"/>
          <w:sz w:val="32"/>
          <w:szCs w:val="32"/>
        </w:rPr>
        <w:t>。其中：因公出国（境）费</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与上年保持不变</w:t>
      </w:r>
      <w:r w:rsidR="00771D47">
        <w:rPr>
          <w:rFonts w:ascii="仿宋_GB2312" w:eastAsia="仿宋_GB2312" w:hAnsi="仿宋_GB2312" w:cs="仿宋_GB2312" w:hint="eastAsia"/>
          <w:sz w:val="32"/>
          <w:szCs w:val="32"/>
        </w:rPr>
        <w:t>；公务用车购置及运行费</w:t>
      </w:r>
      <w:r w:rsidR="00DC1EA8">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%，与上年保持不变；公务接待费</w:t>
      </w:r>
      <w:r w:rsidR="00EC4446">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万元，比上年增加/减少</w:t>
      </w:r>
      <w:r w:rsidR="00EC4446">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万元，增长/下降</w:t>
      </w:r>
      <w:r w:rsidR="00EC4446">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%，与上年保持不变。</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2354F9" w:rsidRDefault="00771D47">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EC4446">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年，本部门机关运行经费安排</w:t>
      </w:r>
      <w:r w:rsidR="00DC1EA8">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万元，比上年增加/减少</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万元，增长/下降</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sidR="00EC4446">
        <w:rPr>
          <w:rFonts w:ascii="仿宋_GB2312" w:eastAsia="仿宋_GB2312" w:hAnsi="仿宋_GB2312" w:cs="仿宋_GB2312" w:hint="eastAsia"/>
          <w:sz w:val="32"/>
          <w:szCs w:val="32"/>
        </w:rPr>
        <w:t>与上年保持不变</w:t>
      </w:r>
      <w:r>
        <w:rPr>
          <w:rFonts w:ascii="仿宋_GB2312" w:eastAsia="仿宋_GB2312" w:hAnsi="仿宋_GB2312" w:cs="仿宋_GB2312" w:hint="eastAsia"/>
          <w:sz w:val="32"/>
          <w:szCs w:val="32"/>
        </w:rPr>
        <w:t>。其中：办公费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，印刷费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，邮电费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，差旅费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，会议费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，福利费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，日常维修费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，专用材料及一般设备购置费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，办公用房水电费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w:t>
      </w:r>
      <w:r>
        <w:rPr>
          <w:rFonts w:ascii="仿宋_GB2312" w:eastAsia="仿宋_GB2312" w:hAnsi="仿宋_GB2312" w:cs="仿宋_GB2312" w:hint="eastAsia"/>
          <w:sz w:val="32"/>
          <w:szCs w:val="32"/>
        </w:rPr>
        <w:lastRenderedPageBreak/>
        <w:t>用房取暖费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，办公用房物业管理费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，公务用车运行维护费</w:t>
      </w:r>
      <w:r w:rsidR="00EC4446">
        <w:rPr>
          <w:rFonts w:ascii="仿宋_GB2312" w:eastAsia="仿宋_GB2312" w:hAnsi="仿宋_GB2312" w:cs="仿宋_GB2312" w:hint="eastAsia"/>
          <w:sz w:val="32"/>
          <w:szCs w:val="32"/>
        </w:rPr>
        <w:t xml:space="preserve"> </w:t>
      </w:r>
      <w:r w:rsidR="00DC1EA8">
        <w:rPr>
          <w:rFonts w:ascii="仿宋_GB2312" w:eastAsia="仿宋_GB2312" w:hAnsi="仿宋_GB2312" w:cs="仿宋_GB2312" w:hint="eastAsia"/>
          <w:sz w:val="32"/>
          <w:szCs w:val="32"/>
        </w:rPr>
        <w:t>0</w:t>
      </w:r>
      <w:r w:rsidR="00EC4446">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等。</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政府采购情况</w:t>
      </w:r>
    </w:p>
    <w:p w:rsidR="002354F9" w:rsidRDefault="00771D47">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EC4446">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年本部门政府采购安排</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万元，其中：货物类采购预算</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万元，工程类采购预算</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万元，服务类采购预算</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万元等。</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2354F9" w:rsidRPr="00A038D8" w:rsidRDefault="00771D47" w:rsidP="00A038D8">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sidR="00EC4446">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w:t>
      </w:r>
      <w:r w:rsidR="00EC4446">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sidR="00EC4446">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日，本部门占有使用国有资产总体情况为：</w:t>
      </w:r>
      <w:r w:rsidR="00935B7D">
        <w:rPr>
          <w:rFonts w:ascii="仿宋_GB2312" w:eastAsia="仿宋_GB2312" w:hint="eastAsia"/>
          <w:sz w:val="32"/>
          <w:szCs w:val="32"/>
        </w:rPr>
        <w:t>车辆</w:t>
      </w:r>
      <w:r w:rsidR="00DC1EA8">
        <w:rPr>
          <w:rFonts w:ascii="仿宋_GB2312" w:eastAsia="仿宋_GB2312" w:hint="eastAsia"/>
          <w:sz w:val="32"/>
          <w:szCs w:val="32"/>
        </w:rPr>
        <w:t>0</w:t>
      </w:r>
      <w:r w:rsidR="00935B7D">
        <w:rPr>
          <w:rFonts w:ascii="仿宋_GB2312" w:eastAsia="仿宋_GB2312" w:hint="eastAsia"/>
          <w:sz w:val="32"/>
          <w:szCs w:val="32"/>
        </w:rPr>
        <w:t>辆</w:t>
      </w:r>
      <w:r>
        <w:rPr>
          <w:rFonts w:ascii="仿宋_GB2312" w:eastAsia="仿宋_GB2312" w:hAnsi="仿宋_GB2312" w:cs="仿宋_GB2312" w:hint="eastAsia"/>
          <w:sz w:val="32"/>
          <w:szCs w:val="32"/>
        </w:rPr>
        <w:t>，分布构成情况为：</w:t>
      </w:r>
      <w:r w:rsidR="00935B7D">
        <w:rPr>
          <w:rFonts w:ascii="仿宋_GB2312" w:eastAsia="仿宋_GB2312" w:hint="eastAsia"/>
          <w:sz w:val="32"/>
          <w:szCs w:val="32"/>
        </w:rPr>
        <w:t>一般公务用车</w:t>
      </w:r>
      <w:r w:rsidR="00DC1EA8">
        <w:rPr>
          <w:rFonts w:ascii="仿宋_GB2312" w:eastAsia="仿宋_GB2312" w:hint="eastAsia"/>
          <w:sz w:val="32"/>
          <w:szCs w:val="32"/>
        </w:rPr>
        <w:t>0</w:t>
      </w:r>
      <w:r w:rsidR="00935B7D">
        <w:rPr>
          <w:rFonts w:ascii="仿宋_GB2312" w:eastAsia="仿宋_GB2312" w:hint="eastAsia"/>
          <w:sz w:val="32"/>
          <w:szCs w:val="32"/>
        </w:rPr>
        <w:t>辆（用于下乡督导工作）</w:t>
      </w:r>
      <w:r>
        <w:rPr>
          <w:rFonts w:ascii="仿宋_GB2312" w:eastAsia="仿宋_GB2312" w:hAnsi="仿宋_GB2312" w:cs="仿宋_GB2312" w:hint="eastAsia"/>
          <w:sz w:val="32"/>
          <w:szCs w:val="32"/>
        </w:rPr>
        <w:t>，主要实物资产数据情况为：</w:t>
      </w:r>
      <w:r w:rsidR="00935B7D" w:rsidRPr="00935B7D">
        <w:rPr>
          <w:rFonts w:ascii="仿宋_GB2312" w:eastAsia="仿宋_GB2312" w:hAnsi="宋体" w:cs="宋体" w:hint="eastAsia"/>
          <w:kern w:val="0"/>
          <w:sz w:val="32"/>
          <w:szCs w:val="32"/>
        </w:rPr>
        <w:t>单位价值50万元以上通用设备0台（套），单价100万元以上专用设备0台（套）</w:t>
      </w:r>
      <w:r w:rsidR="00935B7D">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资产变动情况为：</w:t>
      </w:r>
      <w:r w:rsidR="00935B7D">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预算绩效信息公开情况</w:t>
      </w:r>
    </w:p>
    <w:p w:rsidR="00935B7D" w:rsidRPr="00431E3F" w:rsidRDefault="00935B7D" w:rsidP="00935B7D">
      <w:pPr>
        <w:ind w:firstLineChars="200" w:firstLine="640"/>
        <w:rPr>
          <w:rFonts w:ascii="仿宋_GB2312" w:eastAsia="仿宋_GB2312" w:hAnsi="仿宋"/>
          <w:sz w:val="32"/>
          <w:szCs w:val="32"/>
        </w:rPr>
      </w:pPr>
      <w:r w:rsidRPr="00431E3F">
        <w:rPr>
          <w:rFonts w:ascii="仿宋_GB2312" w:eastAsia="仿宋_GB2312" w:hAnsi="仿宋_GB2312" w:cs="仿宋_GB2312" w:hint="eastAsia"/>
          <w:sz w:val="32"/>
          <w:szCs w:val="32"/>
        </w:rPr>
        <w:t>201</w:t>
      </w:r>
      <w:r w:rsidR="00544410" w:rsidRPr="00431E3F">
        <w:rPr>
          <w:rFonts w:ascii="仿宋_GB2312" w:eastAsia="仿宋_GB2312" w:hAnsi="仿宋_GB2312" w:cs="仿宋_GB2312" w:hint="eastAsia"/>
          <w:sz w:val="32"/>
          <w:szCs w:val="32"/>
        </w:rPr>
        <w:t>6</w:t>
      </w:r>
      <w:r w:rsidR="00771D47" w:rsidRPr="00431E3F">
        <w:rPr>
          <w:rFonts w:ascii="仿宋_GB2312" w:eastAsia="仿宋_GB2312" w:hAnsi="仿宋_GB2312" w:cs="仿宋_GB2312" w:hint="eastAsia"/>
          <w:sz w:val="32"/>
          <w:szCs w:val="32"/>
        </w:rPr>
        <w:t>年，本部门推进预算绩效信息公开的有关工作情况</w:t>
      </w:r>
      <w:r w:rsidRPr="00431E3F">
        <w:rPr>
          <w:rFonts w:ascii="仿宋_GB2312" w:eastAsia="仿宋_GB2312" w:hAnsi="仿宋_GB2312" w:cs="仿宋_GB2312" w:hint="eastAsia"/>
          <w:sz w:val="32"/>
          <w:szCs w:val="32"/>
        </w:rPr>
        <w:t>：</w:t>
      </w:r>
      <w:r w:rsidRPr="00431E3F">
        <w:rPr>
          <w:rFonts w:ascii="仿宋_GB2312" w:eastAsia="仿宋_GB2312" w:hint="eastAsia"/>
          <w:sz w:val="32"/>
          <w:szCs w:val="32"/>
        </w:rPr>
        <w:t>我站的主要工作目标：</w:t>
      </w:r>
      <w:r w:rsidRPr="00431E3F">
        <w:rPr>
          <w:rFonts w:ascii="仿宋_GB2312" w:eastAsia="仿宋_GB2312" w:hAnsi="仿宋" w:hint="eastAsia"/>
          <w:sz w:val="32"/>
          <w:szCs w:val="32"/>
        </w:rPr>
        <w:t>1、</w:t>
      </w:r>
      <w:r w:rsidRPr="00431E3F">
        <w:rPr>
          <w:rFonts w:ascii="仿宋_GB2312" w:eastAsia="仿宋_GB2312" w:hAnsi="仿宋" w:cs="宋体" w:hint="eastAsia"/>
          <w:sz w:val="32"/>
          <w:szCs w:val="32"/>
        </w:rPr>
        <w:t>做好</w:t>
      </w:r>
      <w:r w:rsidR="000C35C6" w:rsidRPr="00431E3F">
        <w:rPr>
          <w:rFonts w:ascii="仿宋_GB2312" w:eastAsia="仿宋_GB2312" w:hAnsi="仿宋" w:cs="仿宋" w:hint="eastAsia"/>
          <w:sz w:val="32"/>
          <w:szCs w:val="32"/>
        </w:rPr>
        <w:t>计划免疫</w:t>
      </w:r>
      <w:r w:rsidRPr="00431E3F">
        <w:rPr>
          <w:rFonts w:ascii="仿宋_GB2312" w:eastAsia="仿宋_GB2312" w:hAnsi="仿宋" w:cs="宋体" w:hint="eastAsia"/>
          <w:sz w:val="32"/>
          <w:szCs w:val="32"/>
        </w:rPr>
        <w:t>；</w:t>
      </w:r>
      <w:r w:rsidR="000C35C6" w:rsidRPr="00431E3F">
        <w:rPr>
          <w:rFonts w:ascii="仿宋_GB2312" w:eastAsia="仿宋_GB2312" w:hAnsi="仿宋" w:cs="仿宋" w:hint="eastAsia"/>
          <w:sz w:val="32"/>
          <w:szCs w:val="32"/>
        </w:rPr>
        <w:t>妇幼保健</w:t>
      </w:r>
      <w:r w:rsidRPr="00431E3F">
        <w:rPr>
          <w:rFonts w:ascii="仿宋_GB2312" w:eastAsia="仿宋_GB2312" w:hAnsi="仿宋" w:cs="宋体" w:hint="eastAsia"/>
          <w:sz w:val="32"/>
          <w:szCs w:val="32"/>
        </w:rPr>
        <w:t>；</w:t>
      </w:r>
      <w:r w:rsidR="000C35C6" w:rsidRPr="00431E3F">
        <w:rPr>
          <w:rFonts w:ascii="仿宋_GB2312" w:eastAsia="仿宋_GB2312" w:hAnsi="仿宋" w:cs="仿宋" w:hint="eastAsia"/>
          <w:sz w:val="32"/>
          <w:szCs w:val="32"/>
        </w:rPr>
        <w:t>公共卫生：建立居民健康档案、</w:t>
      </w:r>
      <w:r w:rsidRPr="00431E3F">
        <w:rPr>
          <w:rFonts w:ascii="仿宋_GB2312" w:eastAsia="仿宋_GB2312" w:hAnsi="仿宋" w:cs="宋体" w:hint="eastAsia"/>
          <w:sz w:val="32"/>
          <w:szCs w:val="32"/>
        </w:rPr>
        <w:t>高血压、糖尿病、老年人</w:t>
      </w:r>
      <w:r w:rsidR="005D01B7" w:rsidRPr="00431E3F">
        <w:rPr>
          <w:rFonts w:ascii="仿宋_GB2312" w:eastAsia="仿宋_GB2312" w:hAnsi="仿宋" w:cs="宋体" w:hint="eastAsia"/>
          <w:sz w:val="32"/>
          <w:szCs w:val="32"/>
        </w:rPr>
        <w:t>、</w:t>
      </w:r>
      <w:r w:rsidR="005D01B7" w:rsidRPr="00431E3F">
        <w:rPr>
          <w:rFonts w:ascii="仿宋_GB2312" w:eastAsia="仿宋_GB2312" w:hAnsi="仿宋" w:cs="仿宋" w:hint="eastAsia"/>
          <w:sz w:val="32"/>
          <w:szCs w:val="32"/>
        </w:rPr>
        <w:t>儿童保健</w:t>
      </w:r>
      <w:r w:rsidRPr="00431E3F">
        <w:rPr>
          <w:rFonts w:ascii="仿宋_GB2312" w:eastAsia="仿宋_GB2312" w:hAnsi="仿宋" w:cs="宋体" w:hint="eastAsia"/>
          <w:sz w:val="32"/>
          <w:szCs w:val="32"/>
        </w:rPr>
        <w:t>健康管理</w:t>
      </w:r>
      <w:r w:rsidR="005D01B7" w:rsidRPr="00431E3F">
        <w:rPr>
          <w:rFonts w:ascii="仿宋_GB2312" w:eastAsia="仿宋_GB2312" w:hAnsi="仿宋" w:cs="宋体" w:hint="eastAsia"/>
          <w:sz w:val="32"/>
          <w:szCs w:val="32"/>
        </w:rPr>
        <w:t>、</w:t>
      </w:r>
      <w:r w:rsidR="005D01B7" w:rsidRPr="00431E3F">
        <w:rPr>
          <w:rFonts w:ascii="仿宋_GB2312" w:eastAsia="仿宋_GB2312" w:hAnsi="仿宋" w:cs="仿宋" w:hint="eastAsia"/>
          <w:sz w:val="32"/>
          <w:szCs w:val="32"/>
        </w:rPr>
        <w:t>孕产妇管理、重性精神疾病管理、家庭医生签约、卫生监督协管、开展健康教育宣传</w:t>
      </w:r>
      <w:r w:rsidRPr="00431E3F">
        <w:rPr>
          <w:rFonts w:ascii="仿宋_GB2312" w:eastAsia="仿宋_GB2312" w:hAnsi="仿宋" w:cs="宋体" w:hint="eastAsia"/>
          <w:sz w:val="32"/>
          <w:szCs w:val="32"/>
        </w:rPr>
        <w:t>工作；。2、做好党风廉政建设、综治、普法和计划生育工作。加强财务和后勤的管理工作。健全各项管理制度，不断提高科学管理水平，齐心协力，同心同德，充分调动广大职工的积极性，创造性，为发展我县卫生事业的尽一分力量。</w:t>
      </w:r>
    </w:p>
    <w:p w:rsidR="002354F9" w:rsidRDefault="002354F9" w:rsidP="00A038D8">
      <w:pPr>
        <w:rPr>
          <w:rFonts w:ascii="方正小标宋简体" w:eastAsia="方正小标宋简体" w:hAnsi="方正小标宋简体" w:cs="方正小标宋简体"/>
          <w:sz w:val="44"/>
          <w:szCs w:val="44"/>
        </w:rPr>
      </w:pPr>
    </w:p>
    <w:p w:rsidR="002354F9" w:rsidRDefault="00771D4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第四部分  名词解释</w:t>
      </w:r>
    </w:p>
    <w:p w:rsidR="002336B8" w:rsidRPr="002336B8" w:rsidRDefault="002336B8" w:rsidP="002336B8">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Pr>
          <w:rFonts w:ascii="宋体" w:hAnsi="宋体" w:cs="仿宋_GB2312" w:hint="eastAsia"/>
          <w:color w:val="000000"/>
          <w:kern w:val="0"/>
          <w:sz w:val="32"/>
          <w:szCs w:val="32"/>
        </w:rPr>
        <w:t>、</w:t>
      </w:r>
      <w:r w:rsidRPr="007A3456">
        <w:rPr>
          <w:rFonts w:ascii="宋体" w:hAnsi="宋体" w:hint="eastAsia"/>
          <w:sz w:val="32"/>
          <w:szCs w:val="32"/>
        </w:rPr>
        <w:t>一般公共预算拨款收入</w:t>
      </w:r>
      <w:r>
        <w:rPr>
          <w:rFonts w:ascii="宋体" w:hAnsi="宋体" w:cs="仿宋_GB2312" w:hint="eastAsia"/>
          <w:color w:val="000000"/>
          <w:kern w:val="0"/>
          <w:sz w:val="32"/>
          <w:szCs w:val="32"/>
        </w:rPr>
        <w:t>：指县财政当年拨付的资金。</w:t>
      </w:r>
    </w:p>
    <w:p w:rsidR="002336B8" w:rsidRPr="002336B8" w:rsidRDefault="002336B8" w:rsidP="002336B8">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w:t>
      </w:r>
      <w:r>
        <w:rPr>
          <w:rFonts w:ascii="宋体" w:hAnsi="宋体" w:cs="仿宋_GB2312" w:hint="eastAsia"/>
          <w:sz w:val="32"/>
          <w:szCs w:val="32"/>
        </w:rPr>
        <w:t>、事业收入：指事业单位开展专业业务活动及辅助活动所取得的收入。</w:t>
      </w:r>
    </w:p>
    <w:p w:rsidR="002336B8" w:rsidRDefault="002336B8" w:rsidP="002336B8">
      <w:pPr>
        <w:autoSpaceDE w:val="0"/>
        <w:autoSpaceDN w:val="0"/>
        <w:adjustRightInd w:val="0"/>
        <w:ind w:firstLineChars="210" w:firstLine="672"/>
        <w:jc w:val="left"/>
        <w:rPr>
          <w:rFonts w:ascii="宋体" w:hAnsi="宋体" w:cs="仿宋_GB2312"/>
          <w:sz w:val="32"/>
          <w:szCs w:val="32"/>
        </w:rPr>
      </w:pPr>
      <w:r>
        <w:rPr>
          <w:rFonts w:ascii="仿宋_GB2312" w:eastAsia="仿宋_GB2312" w:hAnsi="仿宋_GB2312" w:cs="仿宋_GB2312" w:hint="eastAsia"/>
          <w:sz w:val="32"/>
          <w:szCs w:val="32"/>
        </w:rPr>
        <w:t>（三）</w:t>
      </w:r>
      <w:r>
        <w:rPr>
          <w:rFonts w:ascii="宋体" w:hAnsi="宋体" w:cs="仿宋_GB2312" w:hint="eastAsia"/>
          <w:sz w:val="32"/>
          <w:szCs w:val="32"/>
        </w:rPr>
        <w:t>、其他收入：指除上述“财政拨款收入”、“事业收入”、“经营收入”等以外的收入。主要是</w:t>
      </w:r>
      <w:r>
        <w:rPr>
          <w:rFonts w:ascii="宋体" w:hAnsi="宋体" w:cs="宋体" w:hint="eastAsia"/>
          <w:sz w:val="32"/>
          <w:szCs w:val="32"/>
        </w:rPr>
        <w:t>免费治疗专项补助</w:t>
      </w:r>
      <w:r>
        <w:rPr>
          <w:rFonts w:ascii="宋体" w:hAnsi="宋体" w:cs="仿宋_GB2312" w:hint="eastAsia"/>
          <w:sz w:val="32"/>
          <w:szCs w:val="32"/>
        </w:rPr>
        <w:t>、存款利息收入等。</w:t>
      </w:r>
    </w:p>
    <w:p w:rsidR="002336B8" w:rsidRDefault="002336B8" w:rsidP="002336B8">
      <w:pPr>
        <w:autoSpaceDE w:val="0"/>
        <w:autoSpaceDN w:val="0"/>
        <w:adjustRightInd w:val="0"/>
        <w:ind w:firstLineChars="210" w:firstLine="672"/>
        <w:jc w:val="left"/>
        <w:rPr>
          <w:rFonts w:ascii="宋体" w:hAnsi="宋体" w:cs="仿宋_GB2312"/>
          <w:kern w:val="0"/>
          <w:sz w:val="32"/>
          <w:szCs w:val="32"/>
        </w:rPr>
      </w:pPr>
      <w:r>
        <w:rPr>
          <w:rFonts w:ascii="仿宋_GB2312" w:eastAsia="仿宋_GB2312" w:hAnsi="仿宋_GB2312" w:cs="仿宋_GB2312" w:hint="eastAsia"/>
          <w:sz w:val="32"/>
          <w:szCs w:val="32"/>
        </w:rPr>
        <w:t>（四）</w:t>
      </w:r>
      <w:r>
        <w:rPr>
          <w:rFonts w:ascii="宋体" w:hAnsi="宋体" w:cs="仿宋_GB2312" w:hint="eastAsia"/>
          <w:kern w:val="0"/>
          <w:sz w:val="32"/>
          <w:szCs w:val="32"/>
        </w:rPr>
        <w:t>、社会保障和就业（类）行政事业单位离退休（款）</w:t>
      </w:r>
    </w:p>
    <w:p w:rsidR="002336B8" w:rsidRDefault="002336B8" w:rsidP="002336B8">
      <w:pPr>
        <w:autoSpaceDE w:val="0"/>
        <w:autoSpaceDN w:val="0"/>
        <w:adjustRightInd w:val="0"/>
        <w:jc w:val="left"/>
        <w:rPr>
          <w:rFonts w:ascii="宋体" w:hAnsi="宋体" w:cs="仿宋_GB2312"/>
          <w:kern w:val="0"/>
          <w:sz w:val="32"/>
          <w:szCs w:val="32"/>
        </w:rPr>
      </w:pPr>
      <w:r>
        <w:rPr>
          <w:rFonts w:ascii="宋体" w:hAnsi="宋体" w:cs="仿宋_GB2312" w:hint="eastAsia"/>
          <w:kern w:val="0"/>
          <w:sz w:val="32"/>
          <w:szCs w:val="32"/>
        </w:rPr>
        <w:t>事业单位离退休（项）：指实行归口管理的事业单位开支的离退休经费。</w:t>
      </w:r>
    </w:p>
    <w:p w:rsidR="002336B8" w:rsidRDefault="002336B8" w:rsidP="002336B8">
      <w:pPr>
        <w:autoSpaceDE w:val="0"/>
        <w:autoSpaceDN w:val="0"/>
        <w:adjustRightInd w:val="0"/>
        <w:ind w:firstLineChars="210" w:firstLine="672"/>
        <w:jc w:val="left"/>
        <w:rPr>
          <w:rFonts w:ascii="宋体" w:hAnsi="宋体" w:cs="仿宋_GB2312"/>
          <w:kern w:val="0"/>
          <w:sz w:val="32"/>
          <w:szCs w:val="32"/>
        </w:rPr>
      </w:pPr>
      <w:r>
        <w:rPr>
          <w:rFonts w:ascii="仿宋_GB2312" w:eastAsia="仿宋_GB2312" w:hAnsi="仿宋_GB2312" w:cs="仿宋_GB2312" w:hint="eastAsia"/>
          <w:sz w:val="32"/>
          <w:szCs w:val="32"/>
        </w:rPr>
        <w:t>（五）</w:t>
      </w:r>
      <w:r>
        <w:rPr>
          <w:rFonts w:ascii="宋体" w:hAnsi="宋体" w:cs="仿宋_GB2312" w:hint="eastAsia"/>
          <w:kern w:val="0"/>
          <w:sz w:val="32"/>
          <w:szCs w:val="32"/>
        </w:rPr>
        <w:t>、医疗卫生与计划生育支出（类）医疗保障（款）事业单位医疗（项）：指财政部门集中安排的事业单位基本医疗保险缴费经费，未参加医疗保险的事业单位的公费医疗经费，按国家规定享受离休人员待遇人员的医疗经费。</w:t>
      </w:r>
    </w:p>
    <w:p w:rsidR="002336B8" w:rsidRDefault="002336B8" w:rsidP="002336B8">
      <w:pPr>
        <w:autoSpaceDE w:val="0"/>
        <w:autoSpaceDN w:val="0"/>
        <w:adjustRightInd w:val="0"/>
        <w:ind w:firstLineChars="210" w:firstLine="672"/>
        <w:jc w:val="left"/>
        <w:rPr>
          <w:rFonts w:ascii="宋体" w:hAnsi="宋体" w:cs="仿宋_GB2312"/>
          <w:kern w:val="0"/>
          <w:sz w:val="32"/>
          <w:szCs w:val="32"/>
        </w:rPr>
      </w:pPr>
      <w:r>
        <w:rPr>
          <w:rFonts w:ascii="仿宋_GB2312" w:eastAsia="仿宋_GB2312" w:hAnsi="仿宋_GB2312" w:cs="仿宋_GB2312" w:hint="eastAsia"/>
          <w:sz w:val="32"/>
          <w:szCs w:val="32"/>
        </w:rPr>
        <w:t>（六）</w:t>
      </w:r>
      <w:r>
        <w:rPr>
          <w:rFonts w:ascii="宋体" w:hAnsi="宋体" w:cs="仿宋_GB2312" w:hint="eastAsia"/>
          <w:kern w:val="0"/>
          <w:sz w:val="32"/>
          <w:szCs w:val="32"/>
        </w:rPr>
        <w:t>、医疗卫生与计划生育支出（类）公共卫生(款)疾病预防控制机构（项）：反映卫生和计划生育部门所属疾病预防控制机构的支出。</w:t>
      </w:r>
    </w:p>
    <w:p w:rsidR="002336B8" w:rsidRPr="00F61E96" w:rsidRDefault="002336B8" w:rsidP="002336B8">
      <w:pPr>
        <w:ind w:firstLineChars="150" w:firstLine="480"/>
        <w:rPr>
          <w:rFonts w:ascii="宋体" w:hAnsi="宋体"/>
          <w:sz w:val="32"/>
          <w:szCs w:val="32"/>
        </w:rPr>
      </w:pPr>
      <w:r>
        <w:rPr>
          <w:rFonts w:ascii="仿宋_GB2312" w:eastAsia="仿宋_GB2312" w:hAnsi="仿宋_GB2312" w:cs="仿宋_GB2312" w:hint="eastAsia"/>
          <w:sz w:val="32"/>
          <w:szCs w:val="32"/>
        </w:rPr>
        <w:t>（七）</w:t>
      </w:r>
      <w:r>
        <w:rPr>
          <w:rFonts w:ascii="宋体" w:hAnsi="宋体" w:cs="仿宋_GB2312" w:hint="eastAsia"/>
          <w:kern w:val="0"/>
          <w:sz w:val="32"/>
          <w:szCs w:val="32"/>
        </w:rPr>
        <w:t>、</w:t>
      </w:r>
      <w:r w:rsidRPr="00F61E96">
        <w:rPr>
          <w:rFonts w:ascii="宋体" w:hAnsi="宋体" w:hint="eastAsia"/>
          <w:sz w:val="32"/>
          <w:szCs w:val="32"/>
        </w:rPr>
        <w:t>住房保障（类）住房改革支出（款）住房公积金（项）：指按照《住房公积金管理条例》的规定，由单位</w:t>
      </w:r>
      <w:r w:rsidRPr="00F61E96">
        <w:rPr>
          <w:rFonts w:ascii="宋体" w:hAnsi="宋体" w:hint="eastAsia"/>
          <w:sz w:val="32"/>
          <w:szCs w:val="32"/>
        </w:rPr>
        <w:lastRenderedPageBreak/>
        <w:t>及其在职职工缴存的长期住房储金。行政单位缴存基数包括国家统一规定的公务员职务工资、级别工资、机关工人岗位工资和技术等级（职务）工资及规范后发放的工作性津贴、生活性补贴等；事业单位缴存基数包括国家统一规定的岗位工资、薪级工资及特殊岗位津贴等。</w:t>
      </w:r>
    </w:p>
    <w:p w:rsidR="002336B8" w:rsidRDefault="002336B8" w:rsidP="002336B8">
      <w:pPr>
        <w:autoSpaceDE w:val="0"/>
        <w:autoSpaceDN w:val="0"/>
        <w:adjustRightInd w:val="0"/>
        <w:ind w:firstLineChars="210" w:firstLine="672"/>
        <w:jc w:val="left"/>
        <w:rPr>
          <w:rFonts w:ascii="宋体" w:hAnsi="宋体" w:cs="仿宋_GB2312"/>
          <w:color w:val="000000"/>
          <w:kern w:val="0"/>
          <w:sz w:val="32"/>
          <w:szCs w:val="32"/>
        </w:rPr>
      </w:pPr>
      <w:r>
        <w:rPr>
          <w:rFonts w:ascii="仿宋_GB2312" w:eastAsia="仿宋_GB2312" w:hAnsi="仿宋_GB2312" w:cs="仿宋_GB2312" w:hint="eastAsia"/>
          <w:sz w:val="32"/>
          <w:szCs w:val="32"/>
        </w:rPr>
        <w:t>（八）</w:t>
      </w:r>
      <w:r>
        <w:rPr>
          <w:rFonts w:ascii="宋体" w:hAnsi="宋体" w:cs="仿宋_GB2312" w:hint="eastAsia"/>
          <w:color w:val="000000"/>
          <w:kern w:val="0"/>
          <w:sz w:val="32"/>
          <w:szCs w:val="32"/>
        </w:rPr>
        <w:t>、基本支出：指为保障机构正常运转、完成日常工作任务而发生的人员支出和公用支出。</w:t>
      </w:r>
    </w:p>
    <w:p w:rsidR="002336B8" w:rsidRPr="007A3456" w:rsidRDefault="002336B8" w:rsidP="002336B8">
      <w:pPr>
        <w:ind w:firstLineChars="200" w:firstLine="640"/>
        <w:rPr>
          <w:sz w:val="32"/>
          <w:szCs w:val="32"/>
        </w:rPr>
      </w:pPr>
      <w:r>
        <w:rPr>
          <w:rFonts w:ascii="仿宋_GB2312" w:eastAsia="仿宋_GB2312" w:hAnsi="仿宋_GB2312" w:cs="仿宋_GB2312" w:hint="eastAsia"/>
          <w:sz w:val="32"/>
          <w:szCs w:val="32"/>
        </w:rPr>
        <w:t>（九）</w:t>
      </w:r>
      <w:r>
        <w:rPr>
          <w:rFonts w:ascii="宋体" w:hAnsi="宋体" w:cs="仿宋_GB2312" w:hint="eastAsia"/>
          <w:color w:val="000000"/>
          <w:kern w:val="0"/>
          <w:sz w:val="32"/>
          <w:szCs w:val="32"/>
        </w:rPr>
        <w:t>、</w:t>
      </w:r>
      <w:r w:rsidRPr="007A3456">
        <w:rPr>
          <w:rFonts w:hint="eastAsia"/>
          <w:sz w:val="32"/>
          <w:szCs w:val="32"/>
        </w:rPr>
        <w:t>项目支出：指在基本支出之外为完成特定行政任务和事业发展目标所发生的支出。</w:t>
      </w:r>
    </w:p>
    <w:p w:rsidR="002336B8" w:rsidRDefault="002336B8" w:rsidP="002336B8">
      <w:pPr>
        <w:autoSpaceDE w:val="0"/>
        <w:autoSpaceDN w:val="0"/>
        <w:adjustRightInd w:val="0"/>
        <w:ind w:firstLineChars="200" w:firstLine="640"/>
        <w:jc w:val="left"/>
        <w:rPr>
          <w:rFonts w:ascii="宋体" w:hAnsi="宋体" w:cs="仿宋_GB2312"/>
          <w:color w:val="000000"/>
          <w:kern w:val="0"/>
          <w:sz w:val="32"/>
          <w:szCs w:val="32"/>
        </w:rPr>
      </w:pPr>
      <w:r>
        <w:rPr>
          <w:rFonts w:ascii="仿宋_GB2312" w:eastAsia="仿宋_GB2312" w:hAnsi="仿宋_GB2312" w:cs="仿宋_GB2312" w:hint="eastAsia"/>
          <w:sz w:val="32"/>
          <w:szCs w:val="32"/>
        </w:rPr>
        <w:t>（十）</w:t>
      </w:r>
      <w:r>
        <w:rPr>
          <w:rFonts w:ascii="宋体" w:hAnsi="宋体" w:cs="仿宋_GB2312" w:hint="eastAsia"/>
          <w:color w:val="000000"/>
          <w:kern w:val="0"/>
          <w:sz w:val="32"/>
          <w:szCs w:val="32"/>
        </w:rPr>
        <w:t>、“三公”经费：纳入县财政预决算管理的“三公”经费，是指本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2354F9" w:rsidRPr="002336B8" w:rsidRDefault="002336B8" w:rsidP="002336B8">
      <w:pPr>
        <w:ind w:firstLineChars="200" w:firstLine="640"/>
        <w:jc w:val="left"/>
        <w:rPr>
          <w:rFonts w:ascii="楷体_GB2312" w:eastAsia="楷体_GB2312" w:hAnsi="楷体_GB2312" w:cs="楷体_GB2312"/>
          <w:sz w:val="32"/>
          <w:szCs w:val="32"/>
          <w:highlight w:val="lightGray"/>
        </w:rPr>
      </w:pPr>
      <w:r>
        <w:rPr>
          <w:rFonts w:ascii="仿宋_GB2312" w:eastAsia="仿宋_GB2312" w:hAnsi="仿宋_GB2312" w:cs="仿宋_GB2312" w:hint="eastAsia"/>
          <w:sz w:val="32"/>
          <w:szCs w:val="32"/>
        </w:rPr>
        <w:t>（十一）</w:t>
      </w:r>
      <w:r>
        <w:rPr>
          <w:rFonts w:ascii="宋体" w:hAnsi="宋体" w:cs="仿宋_GB2312" w:hint="eastAsia"/>
          <w:color w:val="000000"/>
          <w:kern w:val="0"/>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w:t>
      </w:r>
      <w:r>
        <w:rPr>
          <w:rFonts w:ascii="宋体" w:hAnsi="宋体" w:cs="仿宋_GB2312" w:hint="eastAsia"/>
          <w:color w:val="000000"/>
          <w:kern w:val="0"/>
          <w:sz w:val="32"/>
          <w:szCs w:val="32"/>
        </w:rPr>
        <w:lastRenderedPageBreak/>
        <w:t>办公用房取暖费、办公用房物业管理费、公务用车运行维护费以及其他费用。</w:t>
      </w:r>
    </w:p>
    <w:p w:rsidR="002354F9" w:rsidRDefault="002354F9"/>
    <w:sectPr w:rsidR="002354F9" w:rsidSect="002354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1333" w:rsidRDefault="00AF1333" w:rsidP="00F51AC3">
      <w:r>
        <w:separator/>
      </w:r>
    </w:p>
  </w:endnote>
  <w:endnote w:type="continuationSeparator" w:id="1">
    <w:p w:rsidR="00AF1333" w:rsidRDefault="00AF1333" w:rsidP="00F51A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altName w:val="Times New Roman"/>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1333" w:rsidRDefault="00AF1333" w:rsidP="00F51AC3">
      <w:r>
        <w:separator/>
      </w:r>
    </w:p>
  </w:footnote>
  <w:footnote w:type="continuationSeparator" w:id="1">
    <w:p w:rsidR="00AF1333" w:rsidRDefault="00AF1333" w:rsidP="00F51A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F2250"/>
    <w:multiLevelType w:val="singleLevel"/>
    <w:tmpl w:val="5A5F2250"/>
    <w:lvl w:ilvl="0">
      <w:start w:val="1"/>
      <w:numFmt w:val="chineseCounting"/>
      <w:suff w:val="nothing"/>
      <w:lvlText w:val="%1、"/>
      <w:lvlJc w:val="left"/>
    </w:lvl>
  </w:abstractNum>
  <w:abstractNum w:abstractNumId="1">
    <w:nsid w:val="5A5F2384"/>
    <w:multiLevelType w:val="singleLevel"/>
    <w:tmpl w:val="5A5F2384"/>
    <w:lvl w:ilvl="0">
      <w:start w:val="1"/>
      <w:numFmt w:val="chineseCounting"/>
      <w:suff w:val="nothing"/>
      <w:lvlText w:val="%1、"/>
      <w:lvlJc w:val="left"/>
    </w:lvl>
  </w:abstractNum>
  <w:abstractNum w:abstractNumId="2">
    <w:nsid w:val="5A5F2A51"/>
    <w:multiLevelType w:val="singleLevel"/>
    <w:tmpl w:val="5A5F2A51"/>
    <w:lvl w:ilvl="0">
      <w:start w:val="1"/>
      <w:numFmt w:val="chineseCounting"/>
      <w:suff w:val="nothing"/>
      <w:lvlText w:val="%1、"/>
      <w:lvlJc w:val="left"/>
    </w:lvl>
  </w:abstractNum>
  <w:abstractNum w:abstractNumId="3">
    <w:nsid w:val="5A5F2BFF"/>
    <w:multiLevelType w:val="singleLevel"/>
    <w:tmpl w:val="5A5F2BFF"/>
    <w:lvl w:ilvl="0">
      <w:start w:val="1"/>
      <w:numFmt w:val="chineseCounting"/>
      <w:suff w:val="nothing"/>
      <w:lvlText w:val="（%1）"/>
      <w:lvlJc w:val="left"/>
    </w:lvl>
  </w:abstractNum>
  <w:abstractNum w:abstractNumId="4">
    <w:nsid w:val="5A600927"/>
    <w:multiLevelType w:val="singleLevel"/>
    <w:tmpl w:val="5A600927"/>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81D07C1"/>
    <w:rsid w:val="00022092"/>
    <w:rsid w:val="00084587"/>
    <w:rsid w:val="000B3D19"/>
    <w:rsid w:val="000C35C6"/>
    <w:rsid w:val="000D4EC3"/>
    <w:rsid w:val="0011719D"/>
    <w:rsid w:val="00157689"/>
    <w:rsid w:val="00225BBB"/>
    <w:rsid w:val="002336B8"/>
    <w:rsid w:val="002338FA"/>
    <w:rsid w:val="002354F9"/>
    <w:rsid w:val="00290BCF"/>
    <w:rsid w:val="0029287F"/>
    <w:rsid w:val="002C11D9"/>
    <w:rsid w:val="003373B4"/>
    <w:rsid w:val="00360D6C"/>
    <w:rsid w:val="00360DA2"/>
    <w:rsid w:val="003E5B19"/>
    <w:rsid w:val="00417AB6"/>
    <w:rsid w:val="00431E3F"/>
    <w:rsid w:val="004B00C0"/>
    <w:rsid w:val="004C1D09"/>
    <w:rsid w:val="004D1CB0"/>
    <w:rsid w:val="00544410"/>
    <w:rsid w:val="005D01B7"/>
    <w:rsid w:val="006B1463"/>
    <w:rsid w:val="0070343A"/>
    <w:rsid w:val="00725D89"/>
    <w:rsid w:val="00771D47"/>
    <w:rsid w:val="007D7A87"/>
    <w:rsid w:val="00803309"/>
    <w:rsid w:val="008170C6"/>
    <w:rsid w:val="0087189E"/>
    <w:rsid w:val="009004D7"/>
    <w:rsid w:val="00935B7D"/>
    <w:rsid w:val="009B7F3E"/>
    <w:rsid w:val="009D3C08"/>
    <w:rsid w:val="009D4DC7"/>
    <w:rsid w:val="00A038D8"/>
    <w:rsid w:val="00A249A1"/>
    <w:rsid w:val="00A9603E"/>
    <w:rsid w:val="00AA455B"/>
    <w:rsid w:val="00AD5DD5"/>
    <w:rsid w:val="00AE25C6"/>
    <w:rsid w:val="00AE665C"/>
    <w:rsid w:val="00AF1333"/>
    <w:rsid w:val="00AF1DC6"/>
    <w:rsid w:val="00B1371A"/>
    <w:rsid w:val="00BC3C9F"/>
    <w:rsid w:val="00C049E2"/>
    <w:rsid w:val="00C96430"/>
    <w:rsid w:val="00CF0E72"/>
    <w:rsid w:val="00DC1EA8"/>
    <w:rsid w:val="00DE401E"/>
    <w:rsid w:val="00E32CB9"/>
    <w:rsid w:val="00EC4446"/>
    <w:rsid w:val="00F51AC3"/>
    <w:rsid w:val="00F645C0"/>
    <w:rsid w:val="00F83EFD"/>
    <w:rsid w:val="00FA4583"/>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54F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51A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51AC3"/>
    <w:rPr>
      <w:kern w:val="2"/>
      <w:sz w:val="18"/>
      <w:szCs w:val="18"/>
    </w:rPr>
  </w:style>
  <w:style w:type="paragraph" w:styleId="a4">
    <w:name w:val="footer"/>
    <w:basedOn w:val="a"/>
    <w:link w:val="Char0"/>
    <w:rsid w:val="00F51AC3"/>
    <w:pPr>
      <w:tabs>
        <w:tab w:val="center" w:pos="4153"/>
        <w:tab w:val="right" w:pos="8306"/>
      </w:tabs>
      <w:snapToGrid w:val="0"/>
      <w:jc w:val="left"/>
    </w:pPr>
    <w:rPr>
      <w:sz w:val="18"/>
      <w:szCs w:val="18"/>
    </w:rPr>
  </w:style>
  <w:style w:type="character" w:customStyle="1" w:styleId="Char0">
    <w:name w:val="页脚 Char"/>
    <w:basedOn w:val="a0"/>
    <w:link w:val="a4"/>
    <w:rsid w:val="00F51AC3"/>
    <w:rPr>
      <w:kern w:val="2"/>
      <w:sz w:val="18"/>
      <w:szCs w:val="18"/>
    </w:rPr>
  </w:style>
  <w:style w:type="paragraph" w:styleId="a5">
    <w:name w:val="List Paragraph"/>
    <w:basedOn w:val="a"/>
    <w:uiPriority w:val="99"/>
    <w:unhideWhenUsed/>
    <w:rsid w:val="00C96430"/>
    <w:pPr>
      <w:ind w:firstLineChars="200" w:firstLine="420"/>
    </w:pPr>
  </w:style>
</w:styles>
</file>

<file path=word/webSettings.xml><?xml version="1.0" encoding="utf-8"?>
<w:webSettings xmlns:r="http://schemas.openxmlformats.org/officeDocument/2006/relationships" xmlns:w="http://schemas.openxmlformats.org/wordprocessingml/2006/main">
  <w:divs>
    <w:div w:id="431315680">
      <w:bodyDiv w:val="1"/>
      <w:marLeft w:val="0"/>
      <w:marRight w:val="0"/>
      <w:marTop w:val="0"/>
      <w:marBottom w:val="0"/>
      <w:divBdr>
        <w:top w:val="none" w:sz="0" w:space="0" w:color="auto"/>
        <w:left w:val="none" w:sz="0" w:space="0" w:color="auto"/>
        <w:bottom w:val="none" w:sz="0" w:space="0" w:color="auto"/>
        <w:right w:val="none" w:sz="0" w:space="0" w:color="auto"/>
      </w:divBdr>
    </w:div>
    <w:div w:id="881599910">
      <w:bodyDiv w:val="1"/>
      <w:marLeft w:val="0"/>
      <w:marRight w:val="0"/>
      <w:marTop w:val="0"/>
      <w:marBottom w:val="0"/>
      <w:divBdr>
        <w:top w:val="none" w:sz="0" w:space="0" w:color="auto"/>
        <w:left w:val="none" w:sz="0" w:space="0" w:color="auto"/>
        <w:bottom w:val="none" w:sz="0" w:space="0" w:color="auto"/>
        <w:right w:val="none" w:sz="0" w:space="0" w:color="auto"/>
      </w:divBdr>
    </w:div>
    <w:div w:id="991640365">
      <w:bodyDiv w:val="1"/>
      <w:marLeft w:val="0"/>
      <w:marRight w:val="0"/>
      <w:marTop w:val="0"/>
      <w:marBottom w:val="0"/>
      <w:divBdr>
        <w:top w:val="none" w:sz="0" w:space="0" w:color="auto"/>
        <w:left w:val="none" w:sz="0" w:space="0" w:color="auto"/>
        <w:bottom w:val="none" w:sz="0" w:space="0" w:color="auto"/>
        <w:right w:val="none" w:sz="0" w:space="0" w:color="auto"/>
      </w:divBdr>
    </w:div>
    <w:div w:id="16153619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124</TotalTime>
  <Pages>9</Pages>
  <Words>372</Words>
  <Characters>2125</Characters>
  <Application>Microsoft Office Word</Application>
  <DocSecurity>0</DocSecurity>
  <Lines>17</Lines>
  <Paragraphs>4</Paragraphs>
  <ScaleCrop>false</ScaleCrop>
  <Company>Chinese ORG</Company>
  <LinksUpToDate>false</LinksUpToDate>
  <CharactersWithSpaces>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PC</cp:lastModifiedBy>
  <cp:revision>26</cp:revision>
  <dcterms:created xsi:type="dcterms:W3CDTF">2018-03-29T08:03:00Z</dcterms:created>
  <dcterms:modified xsi:type="dcterms:W3CDTF">2018-04-20T04:00:00Z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