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26D1" w:rsidRDefault="003D26D1">
      <w:pPr>
        <w:jc w:val="center"/>
        <w:rPr>
          <w:rFonts w:ascii="方正小标宋简体" w:eastAsia="方正小标宋简体" w:hAnsi="方正小标宋简体" w:cs="方正小标宋简体"/>
          <w:sz w:val="84"/>
          <w:szCs w:val="84"/>
        </w:rPr>
      </w:pPr>
    </w:p>
    <w:p w:rsidR="003D26D1" w:rsidRDefault="003D26D1">
      <w:pPr>
        <w:jc w:val="center"/>
        <w:rPr>
          <w:rFonts w:ascii="方正小标宋简体" w:eastAsia="方正小标宋简体" w:hAnsi="方正小标宋简体" w:cs="方正小标宋简体"/>
          <w:sz w:val="84"/>
          <w:szCs w:val="84"/>
        </w:rPr>
      </w:pPr>
    </w:p>
    <w:p w:rsidR="003D26D1" w:rsidRPr="00152D61" w:rsidRDefault="00152D61">
      <w:pPr>
        <w:jc w:val="center"/>
        <w:rPr>
          <w:rFonts w:ascii="宋体" w:eastAsia="宋体" w:hAnsi="宋体" w:cs="方正小标宋简体"/>
          <w:sz w:val="72"/>
          <w:szCs w:val="72"/>
        </w:rPr>
      </w:pPr>
      <w:r w:rsidRPr="00152D61">
        <w:rPr>
          <w:rFonts w:ascii="宋体" w:eastAsia="宋体" w:hAnsi="宋体" w:cs="方正小标宋简体"/>
          <w:sz w:val="72"/>
          <w:szCs w:val="72"/>
        </w:rPr>
        <w:t>2016</w:t>
      </w:r>
      <w:r w:rsidR="00DE7121" w:rsidRPr="00152D61">
        <w:rPr>
          <w:rFonts w:ascii="宋体" w:eastAsia="宋体" w:hAnsi="宋体" w:cs="方正小标宋简体" w:hint="eastAsia"/>
          <w:sz w:val="72"/>
          <w:szCs w:val="72"/>
        </w:rPr>
        <w:t>年</w:t>
      </w:r>
    </w:p>
    <w:p w:rsidR="003D26D1" w:rsidRPr="00152D61" w:rsidRDefault="00152D61" w:rsidP="00152D61">
      <w:pPr>
        <w:jc w:val="center"/>
        <w:rPr>
          <w:rFonts w:ascii="宋体" w:eastAsia="宋体" w:hAnsi="宋体" w:cs="方正小标宋简体"/>
          <w:sz w:val="72"/>
          <w:szCs w:val="72"/>
        </w:rPr>
      </w:pPr>
      <w:r w:rsidRPr="00152D61">
        <w:rPr>
          <w:rFonts w:ascii="宋体" w:eastAsia="宋体" w:hAnsi="宋体" w:cs="方正小标宋简体" w:hint="eastAsia"/>
          <w:sz w:val="72"/>
          <w:szCs w:val="72"/>
        </w:rPr>
        <w:t>蕉岭县突发事件预警信息发布中心</w:t>
      </w:r>
      <w:r w:rsidR="00DE7121" w:rsidRPr="00152D61">
        <w:rPr>
          <w:rFonts w:ascii="宋体" w:eastAsia="宋体" w:hAnsi="宋体" w:cs="方正小标宋简体" w:hint="eastAsia"/>
          <w:sz w:val="72"/>
          <w:szCs w:val="72"/>
        </w:rPr>
        <w:t>部门预算</w:t>
      </w:r>
    </w:p>
    <w:p w:rsidR="003D26D1" w:rsidRDefault="003D26D1">
      <w:pPr>
        <w:jc w:val="center"/>
        <w:rPr>
          <w:rFonts w:ascii="方正小标宋简体" w:eastAsia="方正小标宋简体" w:hAnsi="方正小标宋简体" w:cs="方正小标宋简体"/>
          <w:sz w:val="84"/>
          <w:szCs w:val="84"/>
        </w:rPr>
      </w:pPr>
    </w:p>
    <w:p w:rsidR="003D26D1" w:rsidRDefault="003D26D1">
      <w:pPr>
        <w:jc w:val="center"/>
        <w:rPr>
          <w:rFonts w:ascii="方正小标宋简体" w:eastAsia="方正小标宋简体" w:hAnsi="方正小标宋简体" w:cs="方正小标宋简体"/>
          <w:sz w:val="84"/>
          <w:szCs w:val="84"/>
        </w:rPr>
      </w:pPr>
    </w:p>
    <w:p w:rsidR="003D26D1" w:rsidRDefault="00DE7121">
      <w:pPr>
        <w:jc w:val="center"/>
        <w:rPr>
          <w:rFonts w:ascii="黑体" w:eastAsia="黑体" w:hAnsi="黑体" w:cs="黑体"/>
          <w:sz w:val="44"/>
          <w:szCs w:val="44"/>
        </w:rPr>
      </w:pPr>
      <w:r>
        <w:rPr>
          <w:rFonts w:ascii="方正小标宋简体" w:eastAsia="方正小标宋简体" w:hAnsi="方正小标宋简体" w:cs="方正小标宋简体" w:hint="eastAsia"/>
          <w:sz w:val="84"/>
          <w:szCs w:val="84"/>
        </w:rPr>
        <w:br w:type="page"/>
      </w:r>
    </w:p>
    <w:p w:rsidR="003D26D1" w:rsidRPr="00152D61" w:rsidRDefault="00DE7121" w:rsidP="00152D61">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lastRenderedPageBreak/>
        <w:t>目 录</w:t>
      </w:r>
    </w:p>
    <w:p w:rsidR="003D26D1" w:rsidRDefault="00DE7121">
      <w:pPr>
        <w:ind w:firstLineChars="200" w:firstLine="640"/>
        <w:rPr>
          <w:rFonts w:ascii="黑体" w:eastAsia="黑体" w:hAnsi="黑体" w:cs="黑体"/>
          <w:sz w:val="32"/>
          <w:szCs w:val="32"/>
        </w:rPr>
      </w:pPr>
      <w:r>
        <w:rPr>
          <w:rFonts w:ascii="黑体" w:eastAsia="黑体" w:hAnsi="黑体" w:cs="黑体" w:hint="eastAsia"/>
          <w:sz w:val="32"/>
          <w:szCs w:val="32"/>
        </w:rPr>
        <w:t xml:space="preserve">第一部分  </w:t>
      </w:r>
      <w:r w:rsidR="00152D61" w:rsidRPr="00152D61">
        <w:rPr>
          <w:rFonts w:ascii="黑体" w:eastAsia="黑体" w:hAnsi="黑体" w:cs="黑体" w:hint="eastAsia"/>
          <w:sz w:val="32"/>
          <w:szCs w:val="32"/>
        </w:rPr>
        <w:t>蕉岭县突发事件预警信息发布中心</w:t>
      </w:r>
      <w:r>
        <w:rPr>
          <w:rFonts w:ascii="黑体" w:eastAsia="黑体" w:hAnsi="黑体" w:cs="黑体" w:hint="eastAsia"/>
          <w:sz w:val="32"/>
          <w:szCs w:val="32"/>
        </w:rPr>
        <w:t>概况</w:t>
      </w:r>
    </w:p>
    <w:p w:rsidR="003D26D1" w:rsidRDefault="00DE7121">
      <w:pPr>
        <w:numPr>
          <w:ilvl w:val="0"/>
          <w:numId w:val="1"/>
        </w:num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主要职责</w:t>
      </w:r>
    </w:p>
    <w:p w:rsidR="003D26D1" w:rsidRDefault="00DE7121">
      <w:pPr>
        <w:numPr>
          <w:ilvl w:val="0"/>
          <w:numId w:val="1"/>
        </w:num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机构设置</w:t>
      </w:r>
    </w:p>
    <w:p w:rsidR="003D26D1" w:rsidRDefault="00DE7121">
      <w:pPr>
        <w:ind w:firstLineChars="200" w:firstLine="640"/>
        <w:rPr>
          <w:rFonts w:ascii="黑体" w:eastAsia="黑体" w:hAnsi="黑体" w:cs="黑体"/>
          <w:sz w:val="32"/>
          <w:szCs w:val="32"/>
        </w:rPr>
      </w:pPr>
      <w:r>
        <w:rPr>
          <w:rFonts w:ascii="黑体" w:eastAsia="黑体" w:hAnsi="黑体" w:cs="黑体" w:hint="eastAsia"/>
          <w:sz w:val="32"/>
          <w:szCs w:val="32"/>
        </w:rPr>
        <w:t xml:space="preserve">第二部分 </w:t>
      </w:r>
      <w:r w:rsidR="00152D61" w:rsidRPr="00152D61">
        <w:rPr>
          <w:rFonts w:ascii="黑体" w:eastAsia="黑体" w:hAnsi="黑体" w:cs="黑体" w:hint="eastAsia"/>
          <w:sz w:val="32"/>
          <w:szCs w:val="32"/>
        </w:rPr>
        <w:t>蕉岭县突发事件预警信息发布中心</w:t>
      </w:r>
      <w:proofErr w:type="gramStart"/>
      <w:r>
        <w:rPr>
          <w:rFonts w:ascii="黑体" w:eastAsia="黑体" w:hAnsi="黑体" w:cs="黑体" w:hint="eastAsia"/>
          <w:sz w:val="32"/>
          <w:szCs w:val="32"/>
        </w:rPr>
        <w:t>年部门</w:t>
      </w:r>
      <w:proofErr w:type="gramEnd"/>
      <w:r>
        <w:rPr>
          <w:rFonts w:ascii="黑体" w:eastAsia="黑体" w:hAnsi="黑体" w:cs="黑体" w:hint="eastAsia"/>
          <w:sz w:val="32"/>
          <w:szCs w:val="32"/>
        </w:rPr>
        <w:t>预算表</w:t>
      </w:r>
    </w:p>
    <w:p w:rsidR="003D26D1" w:rsidRDefault="00DE7121">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收支总体情况表</w:t>
      </w:r>
    </w:p>
    <w:p w:rsidR="003D26D1" w:rsidRDefault="00DE7121">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收入总体情况表</w:t>
      </w:r>
    </w:p>
    <w:p w:rsidR="003D26D1" w:rsidRDefault="00DE7121">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支出总体情况表</w:t>
      </w:r>
    </w:p>
    <w:p w:rsidR="003D26D1" w:rsidRDefault="00DE7121">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财政拨款收支总体情况表</w:t>
      </w:r>
    </w:p>
    <w:p w:rsidR="003D26D1" w:rsidRDefault="00DE7121">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一般公共预算支出情况表（按功能分类科目）</w:t>
      </w:r>
    </w:p>
    <w:p w:rsidR="003D26D1" w:rsidRDefault="00DE7121">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一般公共预算基本支出情况表（按支出经济分类科目）</w:t>
      </w:r>
    </w:p>
    <w:p w:rsidR="003D26D1" w:rsidRDefault="00DE7121">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一般公共预算项目支出情况表（按支出经济分类科目）</w:t>
      </w:r>
    </w:p>
    <w:p w:rsidR="003D26D1" w:rsidRDefault="00DE7121">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一般公共预算安排的行政经费及“三公”经费预算表</w:t>
      </w:r>
    </w:p>
    <w:p w:rsidR="003D26D1" w:rsidRDefault="00DE7121">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政府性基金预算支出情况表</w:t>
      </w:r>
    </w:p>
    <w:p w:rsidR="003D26D1" w:rsidRDefault="00DE7121">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部门预算基本支出预算表</w:t>
      </w:r>
    </w:p>
    <w:p w:rsidR="003D26D1" w:rsidRDefault="00DE7121">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部门预算项目支出及其他支出预算表</w:t>
      </w:r>
    </w:p>
    <w:p w:rsidR="003D26D1" w:rsidRDefault="00DE7121">
      <w:pPr>
        <w:ind w:firstLineChars="200" w:firstLine="640"/>
        <w:rPr>
          <w:rFonts w:ascii="黑体" w:eastAsia="黑体" w:hAnsi="黑体" w:cs="黑体"/>
          <w:sz w:val="32"/>
          <w:szCs w:val="32"/>
        </w:rPr>
      </w:pPr>
      <w:r>
        <w:rPr>
          <w:rFonts w:ascii="黑体" w:eastAsia="黑体" w:hAnsi="黑体" w:cs="黑体" w:hint="eastAsia"/>
          <w:sz w:val="32"/>
          <w:szCs w:val="32"/>
        </w:rPr>
        <w:t xml:space="preserve">第三部分  </w:t>
      </w:r>
      <w:r w:rsidR="00152D61">
        <w:rPr>
          <w:rFonts w:ascii="黑体" w:eastAsia="黑体" w:hAnsi="黑体" w:cs="黑体"/>
          <w:sz w:val="32"/>
          <w:szCs w:val="32"/>
        </w:rPr>
        <w:t>2016</w:t>
      </w:r>
      <w:r>
        <w:rPr>
          <w:rFonts w:ascii="黑体" w:eastAsia="黑体" w:hAnsi="黑体" w:cs="黑体" w:hint="eastAsia"/>
          <w:sz w:val="32"/>
          <w:szCs w:val="32"/>
        </w:rPr>
        <w:t>年部门预算情况说明</w:t>
      </w:r>
    </w:p>
    <w:p w:rsidR="003D26D1" w:rsidRDefault="00DE7121">
      <w:pPr>
        <w:ind w:firstLineChars="200" w:firstLine="640"/>
        <w:rPr>
          <w:rFonts w:ascii="黑体" w:eastAsia="黑体" w:hAnsi="黑体" w:cs="黑体"/>
          <w:sz w:val="32"/>
          <w:szCs w:val="32"/>
        </w:rPr>
      </w:pPr>
      <w:r>
        <w:rPr>
          <w:rFonts w:ascii="黑体" w:eastAsia="黑体" w:hAnsi="黑体" w:cs="黑体" w:hint="eastAsia"/>
          <w:sz w:val="32"/>
          <w:szCs w:val="32"/>
        </w:rPr>
        <w:t>第四部分  名词解释</w:t>
      </w:r>
    </w:p>
    <w:p w:rsidR="003D26D1" w:rsidRPr="00152D61" w:rsidRDefault="00DE7121" w:rsidP="00152D61">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lastRenderedPageBreak/>
        <w:t xml:space="preserve">第一部分  </w:t>
      </w:r>
      <w:r w:rsidR="00152D61" w:rsidRPr="00152D61">
        <w:rPr>
          <w:rFonts w:ascii="方正小标宋简体" w:eastAsia="方正小标宋简体" w:hAnsi="方正小标宋简体" w:cs="方正小标宋简体" w:hint="eastAsia"/>
          <w:sz w:val="44"/>
          <w:szCs w:val="44"/>
        </w:rPr>
        <w:t>蕉岭县突发事件预警信息发布中心</w:t>
      </w:r>
      <w:r>
        <w:rPr>
          <w:rFonts w:ascii="方正小标宋简体" w:eastAsia="方正小标宋简体" w:hAnsi="方正小标宋简体" w:cs="方正小标宋简体" w:hint="eastAsia"/>
          <w:sz w:val="44"/>
          <w:szCs w:val="44"/>
        </w:rPr>
        <w:t>概况</w:t>
      </w:r>
    </w:p>
    <w:p w:rsidR="00152D61" w:rsidRPr="00152D61" w:rsidRDefault="00DE7121" w:rsidP="00152D61">
      <w:pPr>
        <w:pStyle w:val="a3"/>
        <w:numPr>
          <w:ilvl w:val="0"/>
          <w:numId w:val="7"/>
        </w:numPr>
        <w:ind w:firstLineChars="0"/>
        <w:rPr>
          <w:rFonts w:ascii="仿宋_GB2312" w:eastAsia="仿宋_GB2312" w:hAnsi="仿宋_GB2312" w:cs="仿宋_GB2312"/>
          <w:sz w:val="32"/>
          <w:szCs w:val="32"/>
        </w:rPr>
      </w:pPr>
      <w:r w:rsidRPr="00152D61">
        <w:rPr>
          <w:rFonts w:ascii="黑体" w:eastAsia="黑体" w:hAnsi="黑体" w:cs="黑体" w:hint="eastAsia"/>
          <w:sz w:val="32"/>
          <w:szCs w:val="32"/>
        </w:rPr>
        <w:t>主要职责</w:t>
      </w:r>
      <w:r w:rsidR="00FB186E">
        <w:rPr>
          <w:rFonts w:ascii="黑体" w:eastAsia="黑体" w:hAnsi="黑体" w:cs="黑体" w:hint="eastAsia"/>
          <w:sz w:val="32"/>
          <w:szCs w:val="32"/>
        </w:rPr>
        <w:t>与</w:t>
      </w:r>
      <w:r w:rsidR="00FB186E">
        <w:rPr>
          <w:rFonts w:ascii="黑体" w:eastAsia="黑体" w:hAnsi="黑体" w:cs="黑体"/>
          <w:sz w:val="32"/>
          <w:szCs w:val="32"/>
        </w:rPr>
        <w:t>机构设置</w:t>
      </w:r>
    </w:p>
    <w:p w:rsidR="00152D61" w:rsidRPr="00152D61" w:rsidRDefault="00152D61" w:rsidP="00152D61">
      <w:pPr>
        <w:ind w:firstLineChars="200" w:firstLine="640"/>
        <w:rPr>
          <w:rFonts w:ascii="仿宋_GB2312" w:eastAsia="仿宋_GB2312" w:hAnsi="仿宋_GB2312" w:cs="仿宋_GB2312"/>
          <w:sz w:val="32"/>
          <w:szCs w:val="32"/>
        </w:rPr>
      </w:pPr>
      <w:r w:rsidRPr="00152D61">
        <w:rPr>
          <w:rFonts w:ascii="仿宋_GB2312" w:eastAsia="仿宋_GB2312" w:hAnsi="仿宋_GB2312" w:cs="仿宋_GB2312" w:hint="eastAsia"/>
          <w:sz w:val="32"/>
          <w:szCs w:val="32"/>
        </w:rPr>
        <w:t>蕉岭县突发事件预警信息发布中心为县人民政府直属副科级事业单位，由县气象局管理，设4个内设机构。</w:t>
      </w:r>
    </w:p>
    <w:p w:rsidR="00152D61" w:rsidRPr="00152D61" w:rsidRDefault="00152D61" w:rsidP="00152D61">
      <w:pPr>
        <w:ind w:firstLine="640"/>
        <w:rPr>
          <w:rFonts w:ascii="仿宋_GB2312" w:eastAsia="仿宋_GB2312" w:hAnsi="仿宋_GB2312" w:cs="仿宋_GB2312"/>
          <w:sz w:val="32"/>
          <w:szCs w:val="32"/>
        </w:rPr>
      </w:pPr>
      <w:r w:rsidRPr="00152D61">
        <w:rPr>
          <w:rFonts w:ascii="仿宋_GB2312" w:eastAsia="仿宋_GB2312" w:hAnsi="仿宋_GB2312" w:cs="仿宋_GB2312" w:hint="eastAsia"/>
          <w:sz w:val="32"/>
          <w:szCs w:val="32"/>
        </w:rPr>
        <w:t>办公室：负责中心综合办公、政务、人事、后勤等协调管理。</w:t>
      </w:r>
    </w:p>
    <w:p w:rsidR="00152D61" w:rsidRPr="00152D61" w:rsidRDefault="00152D61" w:rsidP="00152D61">
      <w:pPr>
        <w:ind w:firstLine="640"/>
        <w:rPr>
          <w:rFonts w:ascii="仿宋_GB2312" w:eastAsia="仿宋_GB2312" w:hAnsi="仿宋_GB2312" w:cs="仿宋_GB2312"/>
          <w:sz w:val="32"/>
          <w:szCs w:val="32"/>
        </w:rPr>
      </w:pPr>
      <w:r w:rsidRPr="00152D61">
        <w:rPr>
          <w:rFonts w:ascii="仿宋_GB2312" w:eastAsia="仿宋_GB2312" w:hAnsi="仿宋_GB2312" w:cs="仿宋_GB2312" w:hint="eastAsia"/>
          <w:sz w:val="32"/>
          <w:szCs w:val="32"/>
        </w:rPr>
        <w:t>预警信息部：负责突发事件预警信息的发布的相关工作。</w:t>
      </w:r>
    </w:p>
    <w:p w:rsidR="00152D61" w:rsidRPr="00152D61" w:rsidRDefault="00152D61" w:rsidP="00152D61">
      <w:pPr>
        <w:ind w:firstLine="640"/>
        <w:rPr>
          <w:rFonts w:ascii="仿宋_GB2312" w:eastAsia="仿宋_GB2312" w:hAnsi="仿宋_GB2312" w:cs="仿宋_GB2312"/>
          <w:sz w:val="32"/>
          <w:szCs w:val="32"/>
        </w:rPr>
      </w:pPr>
      <w:r w:rsidRPr="00152D61">
        <w:rPr>
          <w:rFonts w:ascii="仿宋_GB2312" w:eastAsia="仿宋_GB2312" w:hAnsi="仿宋_GB2312" w:cs="仿宋_GB2312" w:hint="eastAsia"/>
          <w:sz w:val="32"/>
          <w:szCs w:val="32"/>
        </w:rPr>
        <w:t>防雷减灾管理中心：负责组织实施我县防雷减灾相关工作。</w:t>
      </w:r>
    </w:p>
    <w:p w:rsidR="003D26D1" w:rsidRPr="00FB186E" w:rsidRDefault="00152D61" w:rsidP="00FB186E">
      <w:pPr>
        <w:ind w:firstLine="640"/>
        <w:rPr>
          <w:rFonts w:ascii="仿宋_GB2312" w:eastAsia="仿宋_GB2312" w:hAnsi="仿宋_GB2312" w:cs="仿宋_GB2312"/>
          <w:sz w:val="32"/>
          <w:szCs w:val="32"/>
        </w:rPr>
      </w:pPr>
      <w:r w:rsidRPr="00152D61">
        <w:rPr>
          <w:rFonts w:ascii="仿宋_GB2312" w:eastAsia="仿宋_GB2312" w:hAnsi="仿宋_GB2312" w:cs="仿宋_GB2312" w:hint="eastAsia"/>
          <w:sz w:val="32"/>
          <w:szCs w:val="32"/>
        </w:rPr>
        <w:t>人工影响天气中心：负责我县人工影响天气的相关工作。</w:t>
      </w:r>
    </w:p>
    <w:p w:rsidR="00152D61" w:rsidRPr="00152D61" w:rsidRDefault="00152D61" w:rsidP="00152D61">
      <w:pPr>
        <w:spacing w:line="288" w:lineRule="auto"/>
        <w:ind w:firstLineChars="200" w:firstLine="640"/>
        <w:rPr>
          <w:rFonts w:ascii="Times New Roman" w:eastAsia="仿宋_GB2312" w:hAnsi="Times New Roman" w:cs="Times New Roman"/>
          <w:sz w:val="32"/>
          <w:szCs w:val="32"/>
        </w:rPr>
      </w:pPr>
      <w:r w:rsidRPr="00152D61">
        <w:rPr>
          <w:rFonts w:ascii="Times New Roman" w:eastAsia="仿宋_GB2312" w:hAnsi="Times New Roman" w:cs="Times New Roman"/>
          <w:sz w:val="32"/>
          <w:szCs w:val="32"/>
        </w:rPr>
        <w:t>实有在职人员</w:t>
      </w:r>
      <w:r w:rsidRPr="00152D61">
        <w:rPr>
          <w:rFonts w:ascii="Times New Roman" w:eastAsia="仿宋_GB2312" w:hAnsi="Times New Roman" w:cs="Times New Roman" w:hint="eastAsia"/>
          <w:sz w:val="32"/>
          <w:szCs w:val="32"/>
        </w:rPr>
        <w:t>9</w:t>
      </w:r>
      <w:r w:rsidRPr="00152D61">
        <w:rPr>
          <w:rFonts w:ascii="Times New Roman" w:eastAsia="仿宋_GB2312" w:hAnsi="Times New Roman" w:cs="Times New Roman"/>
          <w:sz w:val="32"/>
          <w:szCs w:val="32"/>
        </w:rPr>
        <w:t>人。</w:t>
      </w:r>
    </w:p>
    <w:p w:rsidR="00152D61" w:rsidRPr="00152D61" w:rsidRDefault="00152D61">
      <w:pPr>
        <w:rPr>
          <w:rFonts w:ascii="黑体" w:eastAsia="黑体" w:hAnsi="黑体" w:cs="黑体"/>
          <w:sz w:val="32"/>
          <w:szCs w:val="32"/>
        </w:rPr>
        <w:sectPr w:rsidR="00152D61" w:rsidRPr="00152D61">
          <w:pgSz w:w="11906" w:h="16838"/>
          <w:pgMar w:top="1440" w:right="1800" w:bottom="1440" w:left="1800" w:header="851" w:footer="992" w:gutter="0"/>
          <w:cols w:space="425"/>
          <w:docGrid w:type="lines" w:linePitch="312"/>
        </w:sectPr>
      </w:pPr>
    </w:p>
    <w:p w:rsidR="003D26D1" w:rsidRDefault="00DE7121">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lastRenderedPageBreak/>
        <w:t xml:space="preserve">第二部分  </w:t>
      </w:r>
      <w:r w:rsidR="00152D61">
        <w:rPr>
          <w:rFonts w:ascii="方正小标宋简体" w:eastAsia="方正小标宋简体" w:hAnsi="方正小标宋简体" w:cs="方正小标宋简体"/>
          <w:sz w:val="44"/>
          <w:szCs w:val="44"/>
        </w:rPr>
        <w:t>2016</w:t>
      </w:r>
      <w:r>
        <w:rPr>
          <w:rFonts w:ascii="方正小标宋简体" w:eastAsia="方正小标宋简体" w:hAnsi="方正小标宋简体" w:cs="方正小标宋简体" w:hint="eastAsia"/>
          <w:sz w:val="44"/>
          <w:szCs w:val="44"/>
        </w:rPr>
        <w:t>年部门预算表</w:t>
      </w:r>
    </w:p>
    <w:p w:rsidR="00152D61" w:rsidRPr="00152D61" w:rsidRDefault="00152D61" w:rsidP="00152D61">
      <w:pPr>
        <w:rPr>
          <w:rFonts w:ascii="仿宋" w:eastAsia="仿宋" w:hAnsi="仿宋" w:cs="方正小标宋简体"/>
          <w:sz w:val="32"/>
          <w:szCs w:val="32"/>
        </w:rPr>
      </w:pPr>
      <w:r>
        <w:rPr>
          <w:rFonts w:ascii="方正小标宋简体" w:eastAsia="方正小标宋简体" w:hAnsi="方正小标宋简体" w:cs="方正小标宋简体" w:hint="eastAsia"/>
          <w:sz w:val="44"/>
          <w:szCs w:val="44"/>
        </w:rPr>
        <w:t xml:space="preserve">     </w:t>
      </w:r>
      <w:r w:rsidRPr="00152D61">
        <w:rPr>
          <w:rFonts w:ascii="仿宋" w:eastAsia="仿宋" w:hAnsi="仿宋" w:cs="方正小标宋简体" w:hint="eastAsia"/>
          <w:sz w:val="32"/>
          <w:szCs w:val="32"/>
        </w:rPr>
        <w:t xml:space="preserve"> 附表</w:t>
      </w:r>
      <w:r w:rsidR="00A0190D">
        <w:rPr>
          <w:rFonts w:ascii="仿宋" w:eastAsia="仿宋" w:hAnsi="仿宋" w:cs="方正小标宋简体"/>
          <w:sz w:val="32"/>
          <w:szCs w:val="32"/>
        </w:rPr>
        <w:t>3</w:t>
      </w:r>
      <w:bookmarkStart w:id="0" w:name="_GoBack"/>
      <w:bookmarkEnd w:id="0"/>
    </w:p>
    <w:p w:rsidR="003D26D1" w:rsidRDefault="003D26D1"/>
    <w:p w:rsidR="003D26D1" w:rsidRDefault="00DE7121" w:rsidP="00152D61">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 xml:space="preserve">第三部分  </w:t>
      </w:r>
      <w:r w:rsidR="00152D61">
        <w:rPr>
          <w:rFonts w:ascii="方正小标宋简体" w:eastAsia="方正小标宋简体" w:hAnsi="方正小标宋简体" w:cs="方正小标宋简体"/>
          <w:sz w:val="44"/>
          <w:szCs w:val="44"/>
        </w:rPr>
        <w:t>2016</w:t>
      </w:r>
      <w:r>
        <w:rPr>
          <w:rFonts w:ascii="方正小标宋简体" w:eastAsia="方正小标宋简体" w:hAnsi="方正小标宋简体" w:cs="方正小标宋简体" w:hint="eastAsia"/>
          <w:sz w:val="44"/>
          <w:szCs w:val="44"/>
        </w:rPr>
        <w:t>年部门预算情况说明</w:t>
      </w:r>
    </w:p>
    <w:p w:rsidR="003D26D1" w:rsidRDefault="00DE7121">
      <w:pPr>
        <w:numPr>
          <w:ilvl w:val="0"/>
          <w:numId w:val="5"/>
        </w:numPr>
        <w:ind w:firstLineChars="200" w:firstLine="640"/>
        <w:rPr>
          <w:rFonts w:ascii="黑体" w:eastAsia="黑体" w:hAnsi="黑体" w:cs="黑体"/>
          <w:sz w:val="32"/>
          <w:szCs w:val="32"/>
        </w:rPr>
      </w:pPr>
      <w:r>
        <w:rPr>
          <w:rFonts w:ascii="黑体" w:eastAsia="黑体" w:hAnsi="黑体" w:cs="黑体" w:hint="eastAsia"/>
          <w:sz w:val="32"/>
          <w:szCs w:val="32"/>
        </w:rPr>
        <w:t>部门预算收支增减变化情况</w:t>
      </w:r>
    </w:p>
    <w:p w:rsidR="00FB186E" w:rsidRDefault="00152D61" w:rsidP="00FB186E">
      <w:pPr>
        <w:ind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sidR="00DE7121">
        <w:rPr>
          <w:rFonts w:ascii="仿宋_GB2312" w:eastAsia="仿宋_GB2312" w:hAnsi="仿宋_GB2312" w:cs="仿宋_GB2312" w:hint="eastAsia"/>
          <w:sz w:val="32"/>
          <w:szCs w:val="32"/>
        </w:rPr>
        <w:t>年本部门收入预算</w:t>
      </w:r>
      <w:r>
        <w:rPr>
          <w:rFonts w:ascii="仿宋_GB2312" w:eastAsia="仿宋_GB2312" w:hAnsi="仿宋_GB2312" w:cs="仿宋_GB2312"/>
          <w:sz w:val="32"/>
          <w:szCs w:val="32"/>
        </w:rPr>
        <w:t>48.49</w:t>
      </w:r>
      <w:r w:rsidR="00DE7121">
        <w:rPr>
          <w:rFonts w:ascii="仿宋_GB2312" w:eastAsia="仿宋_GB2312" w:hAnsi="仿宋_GB2312" w:cs="仿宋_GB2312" w:hint="eastAsia"/>
          <w:sz w:val="32"/>
          <w:szCs w:val="32"/>
        </w:rPr>
        <w:t>万元，比上年增加</w:t>
      </w:r>
      <w:r w:rsidR="00FB186E">
        <w:rPr>
          <w:rFonts w:ascii="仿宋_GB2312" w:eastAsia="仿宋_GB2312" w:hAnsi="仿宋_GB2312" w:cs="仿宋_GB2312"/>
          <w:sz w:val="32"/>
          <w:szCs w:val="32"/>
        </w:rPr>
        <w:t>14.16</w:t>
      </w:r>
      <w:r w:rsidR="00DE7121">
        <w:rPr>
          <w:rFonts w:ascii="仿宋_GB2312" w:eastAsia="仿宋_GB2312" w:hAnsi="仿宋_GB2312" w:cs="仿宋_GB2312" w:hint="eastAsia"/>
          <w:sz w:val="32"/>
          <w:szCs w:val="32"/>
        </w:rPr>
        <w:t>万元，增长</w:t>
      </w:r>
      <w:r w:rsidR="00FB186E">
        <w:rPr>
          <w:rFonts w:ascii="仿宋_GB2312" w:eastAsia="仿宋_GB2312" w:hAnsi="仿宋_GB2312" w:cs="仿宋_GB2312"/>
          <w:sz w:val="32"/>
          <w:szCs w:val="32"/>
        </w:rPr>
        <w:t>41</w:t>
      </w:r>
      <w:r w:rsidR="00DE7121">
        <w:rPr>
          <w:rFonts w:ascii="仿宋_GB2312" w:eastAsia="仿宋_GB2312" w:hAnsi="仿宋_GB2312" w:cs="仿宋_GB2312" w:hint="eastAsia"/>
          <w:sz w:val="32"/>
          <w:szCs w:val="32"/>
        </w:rPr>
        <w:t>%，主要原因是</w:t>
      </w:r>
      <w:r w:rsidR="00FB186E">
        <w:rPr>
          <w:rFonts w:ascii="仿宋_GB2312" w:eastAsia="仿宋_GB2312" w:hAnsi="仿宋_GB2312" w:cs="仿宋_GB2312" w:hint="eastAsia"/>
          <w:sz w:val="32"/>
          <w:szCs w:val="32"/>
        </w:rPr>
        <w:t>人员的</w:t>
      </w:r>
      <w:r w:rsidR="00FB186E">
        <w:rPr>
          <w:rFonts w:ascii="仿宋_GB2312" w:eastAsia="仿宋_GB2312" w:hAnsi="仿宋_GB2312" w:cs="仿宋_GB2312"/>
          <w:sz w:val="32"/>
          <w:szCs w:val="32"/>
        </w:rPr>
        <w:t>增加</w:t>
      </w:r>
      <w:r w:rsidR="00DE7121">
        <w:rPr>
          <w:rFonts w:ascii="仿宋_GB2312" w:eastAsia="仿宋_GB2312" w:hAnsi="仿宋_GB2312" w:cs="仿宋_GB2312" w:hint="eastAsia"/>
          <w:sz w:val="32"/>
          <w:szCs w:val="32"/>
        </w:rPr>
        <w:t>；支出预算</w:t>
      </w:r>
      <w:r w:rsidR="00FB186E">
        <w:rPr>
          <w:rFonts w:ascii="仿宋_GB2312" w:eastAsia="仿宋_GB2312" w:hAnsi="仿宋_GB2312" w:cs="仿宋_GB2312"/>
          <w:sz w:val="32"/>
          <w:szCs w:val="32"/>
        </w:rPr>
        <w:t>48.49</w:t>
      </w:r>
      <w:r w:rsidR="00DE7121">
        <w:rPr>
          <w:rFonts w:ascii="仿宋_GB2312" w:eastAsia="仿宋_GB2312" w:hAnsi="仿宋_GB2312" w:cs="仿宋_GB2312" w:hint="eastAsia"/>
          <w:sz w:val="32"/>
          <w:szCs w:val="32"/>
        </w:rPr>
        <w:t>万元，比上年增加</w:t>
      </w:r>
      <w:r w:rsidR="00FB186E">
        <w:rPr>
          <w:rFonts w:ascii="仿宋_GB2312" w:eastAsia="仿宋_GB2312" w:hAnsi="仿宋_GB2312" w:cs="仿宋_GB2312"/>
          <w:sz w:val="32"/>
          <w:szCs w:val="32"/>
        </w:rPr>
        <w:t>14.16</w:t>
      </w:r>
      <w:r w:rsidR="00DE7121">
        <w:rPr>
          <w:rFonts w:ascii="仿宋_GB2312" w:eastAsia="仿宋_GB2312" w:hAnsi="仿宋_GB2312" w:cs="仿宋_GB2312" w:hint="eastAsia"/>
          <w:sz w:val="32"/>
          <w:szCs w:val="32"/>
        </w:rPr>
        <w:t>万元，增长</w:t>
      </w:r>
      <w:r w:rsidR="00FB186E">
        <w:rPr>
          <w:rFonts w:ascii="仿宋_GB2312" w:eastAsia="仿宋_GB2312" w:hAnsi="仿宋_GB2312" w:cs="仿宋_GB2312"/>
          <w:sz w:val="32"/>
          <w:szCs w:val="32"/>
        </w:rPr>
        <w:t>14.16</w:t>
      </w:r>
      <w:r w:rsidR="00DE7121">
        <w:rPr>
          <w:rFonts w:ascii="仿宋_GB2312" w:eastAsia="仿宋_GB2312" w:hAnsi="仿宋_GB2312" w:cs="仿宋_GB2312" w:hint="eastAsia"/>
          <w:sz w:val="32"/>
          <w:szCs w:val="32"/>
        </w:rPr>
        <w:t>%，主要原因是</w:t>
      </w:r>
      <w:r w:rsidR="00FB186E" w:rsidRPr="00FB186E">
        <w:rPr>
          <w:rFonts w:ascii="仿宋_GB2312" w:eastAsia="仿宋_GB2312" w:hAnsi="仿宋_GB2312" w:cs="仿宋_GB2312" w:hint="eastAsia"/>
          <w:sz w:val="32"/>
          <w:szCs w:val="32"/>
        </w:rPr>
        <w:t>人员的</w:t>
      </w:r>
      <w:r w:rsidR="00FB186E" w:rsidRPr="00FB186E">
        <w:rPr>
          <w:rFonts w:ascii="仿宋_GB2312" w:eastAsia="仿宋_GB2312" w:hAnsi="仿宋_GB2312" w:cs="仿宋_GB2312"/>
          <w:sz w:val="32"/>
          <w:szCs w:val="32"/>
        </w:rPr>
        <w:t>增加</w:t>
      </w:r>
      <w:r w:rsidR="00FB186E">
        <w:rPr>
          <w:rFonts w:ascii="仿宋_GB2312" w:eastAsia="仿宋_GB2312" w:hAnsi="仿宋_GB2312" w:cs="仿宋_GB2312" w:hint="eastAsia"/>
          <w:sz w:val="32"/>
          <w:szCs w:val="32"/>
        </w:rPr>
        <w:t>.</w:t>
      </w:r>
    </w:p>
    <w:p w:rsidR="003D26D1" w:rsidRDefault="00DE7121" w:rsidP="00FB186E">
      <w:pPr>
        <w:ind w:firstLine="640"/>
        <w:rPr>
          <w:rFonts w:ascii="黑体" w:eastAsia="黑体" w:hAnsi="黑体" w:cs="黑体"/>
          <w:sz w:val="32"/>
          <w:szCs w:val="32"/>
        </w:rPr>
      </w:pPr>
      <w:r>
        <w:rPr>
          <w:rFonts w:ascii="黑体" w:eastAsia="黑体" w:hAnsi="黑体" w:cs="黑体" w:hint="eastAsia"/>
          <w:sz w:val="32"/>
          <w:szCs w:val="32"/>
        </w:rPr>
        <w:t>“三公”经费安排情况说明</w:t>
      </w:r>
    </w:p>
    <w:p w:rsidR="003D26D1" w:rsidRDefault="00FB186E">
      <w:pPr>
        <w:ind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sidR="00DE7121">
        <w:rPr>
          <w:rFonts w:ascii="仿宋_GB2312" w:eastAsia="仿宋_GB2312" w:hAnsi="仿宋_GB2312" w:cs="仿宋_GB2312" w:hint="eastAsia"/>
          <w:sz w:val="32"/>
          <w:szCs w:val="32"/>
        </w:rPr>
        <w:t>年本部门“三公”经费预算安排</w:t>
      </w:r>
      <w:r>
        <w:rPr>
          <w:rFonts w:ascii="仿宋_GB2312" w:eastAsia="仿宋_GB2312" w:hAnsi="仿宋_GB2312" w:cs="仿宋_GB2312"/>
          <w:sz w:val="32"/>
          <w:szCs w:val="32"/>
        </w:rPr>
        <w:t>0</w:t>
      </w:r>
      <w:r w:rsidR="00DE7121">
        <w:rPr>
          <w:rFonts w:ascii="仿宋_GB2312" w:eastAsia="仿宋_GB2312" w:hAnsi="仿宋_GB2312" w:cs="仿宋_GB2312" w:hint="eastAsia"/>
          <w:sz w:val="32"/>
          <w:szCs w:val="32"/>
        </w:rPr>
        <w:t>万元，其中：因公出国（境）费</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w:t>
      </w:r>
      <w:r w:rsidR="00DE7121">
        <w:rPr>
          <w:rFonts w:ascii="仿宋_GB2312" w:eastAsia="仿宋_GB2312" w:hAnsi="仿宋_GB2312" w:cs="仿宋_GB2312" w:hint="eastAsia"/>
          <w:sz w:val="32"/>
          <w:szCs w:val="32"/>
        </w:rPr>
        <w:t>；公务用车购置及运行费</w:t>
      </w:r>
      <w:r>
        <w:rPr>
          <w:rFonts w:ascii="仿宋_GB2312" w:eastAsia="仿宋_GB2312" w:hAnsi="仿宋_GB2312" w:cs="仿宋_GB2312"/>
          <w:sz w:val="32"/>
          <w:szCs w:val="32"/>
        </w:rPr>
        <w:t>0</w:t>
      </w:r>
      <w:r w:rsidR="00DE7121">
        <w:rPr>
          <w:rFonts w:ascii="仿宋_GB2312" w:eastAsia="仿宋_GB2312" w:hAnsi="仿宋_GB2312" w:cs="仿宋_GB2312" w:hint="eastAsia"/>
          <w:sz w:val="32"/>
          <w:szCs w:val="32"/>
        </w:rPr>
        <w:t>万元；公务接待费</w:t>
      </w:r>
      <w:r>
        <w:rPr>
          <w:rFonts w:ascii="仿宋_GB2312" w:eastAsia="仿宋_GB2312" w:hAnsi="仿宋_GB2312" w:cs="仿宋_GB2312"/>
          <w:sz w:val="32"/>
          <w:szCs w:val="32"/>
        </w:rPr>
        <w:t>0</w:t>
      </w:r>
      <w:r w:rsidR="00DE7121">
        <w:rPr>
          <w:rFonts w:ascii="仿宋_GB2312" w:eastAsia="仿宋_GB2312" w:hAnsi="仿宋_GB2312" w:cs="仿宋_GB2312" w:hint="eastAsia"/>
          <w:sz w:val="32"/>
          <w:szCs w:val="32"/>
        </w:rPr>
        <w:t>万元。</w:t>
      </w:r>
    </w:p>
    <w:p w:rsidR="003D26D1" w:rsidRDefault="00DE7121">
      <w:pPr>
        <w:numPr>
          <w:ilvl w:val="0"/>
          <w:numId w:val="5"/>
        </w:numPr>
        <w:ind w:firstLineChars="200" w:firstLine="640"/>
        <w:rPr>
          <w:rFonts w:ascii="黑体" w:eastAsia="黑体" w:hAnsi="黑体" w:cs="黑体"/>
          <w:sz w:val="32"/>
          <w:szCs w:val="32"/>
        </w:rPr>
      </w:pPr>
      <w:r>
        <w:rPr>
          <w:rFonts w:ascii="黑体" w:eastAsia="黑体" w:hAnsi="黑体" w:cs="黑体" w:hint="eastAsia"/>
          <w:sz w:val="32"/>
          <w:szCs w:val="32"/>
        </w:rPr>
        <w:t>机关运行经费安排情况</w:t>
      </w:r>
    </w:p>
    <w:p w:rsidR="003D26D1" w:rsidRDefault="00DE7121">
      <w:pPr>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sidR="00FB186E">
        <w:rPr>
          <w:rFonts w:ascii="仿宋_GB2312" w:eastAsia="仿宋_GB2312" w:hAnsi="仿宋_GB2312" w:cs="仿宋_GB2312"/>
          <w:sz w:val="32"/>
          <w:szCs w:val="32"/>
        </w:rPr>
        <w:t>2016</w:t>
      </w:r>
      <w:r>
        <w:rPr>
          <w:rFonts w:ascii="仿宋_GB2312" w:eastAsia="仿宋_GB2312" w:hAnsi="仿宋_GB2312" w:cs="仿宋_GB2312" w:hint="eastAsia"/>
          <w:sz w:val="32"/>
          <w:szCs w:val="32"/>
        </w:rPr>
        <w:t>年，本部门机关运行经费安排</w:t>
      </w:r>
      <w:r w:rsidR="00FB186E">
        <w:rPr>
          <w:rFonts w:ascii="仿宋_GB2312" w:eastAsia="仿宋_GB2312" w:hAnsi="仿宋_GB2312" w:cs="仿宋_GB2312"/>
          <w:sz w:val="32"/>
          <w:szCs w:val="32"/>
        </w:rPr>
        <w:t>1.99</w:t>
      </w:r>
      <w:r>
        <w:rPr>
          <w:rFonts w:ascii="仿宋_GB2312" w:eastAsia="仿宋_GB2312" w:hAnsi="仿宋_GB2312" w:cs="仿宋_GB2312" w:hint="eastAsia"/>
          <w:sz w:val="32"/>
          <w:szCs w:val="32"/>
        </w:rPr>
        <w:t>万元，比上年增加</w:t>
      </w:r>
      <w:r w:rsidR="00FB186E">
        <w:rPr>
          <w:rFonts w:ascii="仿宋_GB2312" w:eastAsia="仿宋_GB2312" w:hAnsi="仿宋_GB2312" w:cs="仿宋_GB2312"/>
          <w:sz w:val="32"/>
          <w:szCs w:val="32"/>
        </w:rPr>
        <w:t>0.67</w:t>
      </w:r>
      <w:r>
        <w:rPr>
          <w:rFonts w:ascii="仿宋_GB2312" w:eastAsia="仿宋_GB2312" w:hAnsi="仿宋_GB2312" w:cs="仿宋_GB2312" w:hint="eastAsia"/>
          <w:sz w:val="32"/>
          <w:szCs w:val="32"/>
        </w:rPr>
        <w:t>万元，增长</w:t>
      </w:r>
      <w:r w:rsidR="00FB186E">
        <w:rPr>
          <w:rFonts w:ascii="仿宋_GB2312" w:eastAsia="仿宋_GB2312" w:hAnsi="仿宋_GB2312" w:cs="仿宋_GB2312"/>
          <w:sz w:val="32"/>
          <w:szCs w:val="32"/>
        </w:rPr>
        <w:t>51</w:t>
      </w:r>
      <w:r>
        <w:rPr>
          <w:rFonts w:ascii="仿宋_GB2312" w:eastAsia="仿宋_GB2312" w:hAnsi="仿宋_GB2312" w:cs="仿宋_GB2312" w:hint="eastAsia"/>
          <w:sz w:val="32"/>
          <w:szCs w:val="32"/>
        </w:rPr>
        <w:t>%，主要原因是</w:t>
      </w:r>
      <w:r w:rsidR="00FB186E">
        <w:rPr>
          <w:rFonts w:ascii="仿宋_GB2312" w:eastAsia="仿宋_GB2312" w:hAnsi="仿宋_GB2312" w:cs="仿宋_GB2312" w:hint="eastAsia"/>
          <w:sz w:val="32"/>
          <w:szCs w:val="32"/>
        </w:rPr>
        <w:t>人员</w:t>
      </w:r>
      <w:r w:rsidR="00FB186E">
        <w:rPr>
          <w:rFonts w:ascii="仿宋_GB2312" w:eastAsia="仿宋_GB2312" w:hAnsi="仿宋_GB2312" w:cs="仿宋_GB2312"/>
          <w:sz w:val="32"/>
          <w:szCs w:val="32"/>
        </w:rPr>
        <w:t>的增加</w:t>
      </w:r>
      <w:r>
        <w:rPr>
          <w:rFonts w:ascii="仿宋_GB2312" w:eastAsia="仿宋_GB2312" w:hAnsi="仿宋_GB2312" w:cs="仿宋_GB2312" w:hint="eastAsia"/>
          <w:sz w:val="32"/>
          <w:szCs w:val="32"/>
        </w:rPr>
        <w:t>。其中：办公费</w:t>
      </w:r>
      <w:r w:rsidR="00FB186E">
        <w:rPr>
          <w:rFonts w:ascii="仿宋_GB2312" w:eastAsia="仿宋_GB2312" w:hAnsi="仿宋_GB2312" w:cs="仿宋_GB2312"/>
          <w:sz w:val="32"/>
          <w:szCs w:val="32"/>
        </w:rPr>
        <w:t>1.93</w:t>
      </w:r>
      <w:r w:rsidR="00FB186E">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，福利费</w:t>
      </w:r>
      <w:r w:rsidR="00FB186E">
        <w:rPr>
          <w:rFonts w:ascii="仿宋_GB2312" w:eastAsia="仿宋_GB2312" w:hAnsi="仿宋_GB2312" w:cs="仿宋_GB2312"/>
          <w:sz w:val="32"/>
          <w:szCs w:val="32"/>
        </w:rPr>
        <w:t>0.06</w:t>
      </w:r>
      <w:r w:rsidR="00FB186E">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等。</w:t>
      </w:r>
    </w:p>
    <w:p w:rsidR="003D26D1" w:rsidRDefault="00DE7121">
      <w:pPr>
        <w:numPr>
          <w:ilvl w:val="0"/>
          <w:numId w:val="5"/>
        </w:numPr>
        <w:ind w:firstLineChars="200" w:firstLine="640"/>
        <w:rPr>
          <w:rFonts w:ascii="黑体" w:eastAsia="黑体" w:hAnsi="黑体" w:cs="黑体"/>
          <w:sz w:val="32"/>
          <w:szCs w:val="32"/>
        </w:rPr>
      </w:pPr>
      <w:r>
        <w:rPr>
          <w:rFonts w:ascii="黑体" w:eastAsia="黑体" w:hAnsi="黑体" w:cs="黑体" w:hint="eastAsia"/>
          <w:sz w:val="32"/>
          <w:szCs w:val="32"/>
        </w:rPr>
        <w:t>政府采购情况</w:t>
      </w:r>
    </w:p>
    <w:p w:rsidR="003D26D1" w:rsidRDefault="00DE7121">
      <w:pPr>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sidR="00FB186E">
        <w:rPr>
          <w:rFonts w:ascii="仿宋_GB2312" w:eastAsia="仿宋_GB2312" w:hAnsi="仿宋_GB2312" w:cs="仿宋_GB2312"/>
          <w:sz w:val="32"/>
          <w:szCs w:val="32"/>
        </w:rPr>
        <w:t>2016</w:t>
      </w:r>
      <w:r>
        <w:rPr>
          <w:rFonts w:ascii="仿宋_GB2312" w:eastAsia="仿宋_GB2312" w:hAnsi="仿宋_GB2312" w:cs="仿宋_GB2312" w:hint="eastAsia"/>
          <w:sz w:val="32"/>
          <w:szCs w:val="32"/>
        </w:rPr>
        <w:t>年本部门政府采购安排</w:t>
      </w:r>
      <w:r w:rsidR="00FB186E">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万元，其中：货物类采购预算</w:t>
      </w:r>
      <w:r w:rsidR="00FB186E">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万元，工程类采购预算</w:t>
      </w:r>
      <w:r w:rsidR="00FB186E">
        <w:rPr>
          <w:rFonts w:ascii="仿宋_GB2312" w:eastAsia="仿宋_GB2312" w:hAnsi="仿宋_GB2312" w:cs="仿宋_GB2312"/>
          <w:sz w:val="32"/>
          <w:szCs w:val="32"/>
        </w:rPr>
        <w:t>0</w:t>
      </w:r>
      <w:r>
        <w:rPr>
          <w:rFonts w:ascii="仿宋_GB2312" w:eastAsia="仿宋_GB2312" w:hAnsi="仿宋_GB2312" w:cs="仿宋_GB2312" w:hint="eastAsia"/>
          <w:sz w:val="32"/>
          <w:szCs w:val="32"/>
        </w:rPr>
        <w:t>万元，服务类采购预算</w:t>
      </w:r>
      <w:r w:rsidR="00FB186E">
        <w:rPr>
          <w:rFonts w:ascii="仿宋_GB2312" w:eastAsia="仿宋_GB2312" w:hAnsi="仿宋_GB2312" w:cs="仿宋_GB2312"/>
          <w:sz w:val="32"/>
          <w:szCs w:val="32"/>
        </w:rPr>
        <w:t>0</w:t>
      </w:r>
      <w:r>
        <w:rPr>
          <w:rFonts w:ascii="仿宋_GB2312" w:eastAsia="仿宋_GB2312" w:hAnsi="仿宋_GB2312" w:cs="仿宋_GB2312" w:hint="eastAsia"/>
          <w:sz w:val="32"/>
          <w:szCs w:val="32"/>
        </w:rPr>
        <w:t>万元等。</w:t>
      </w:r>
    </w:p>
    <w:p w:rsidR="003D26D1" w:rsidRDefault="00DE7121">
      <w:pPr>
        <w:numPr>
          <w:ilvl w:val="0"/>
          <w:numId w:val="5"/>
        </w:numPr>
        <w:ind w:firstLineChars="200" w:firstLine="640"/>
        <w:rPr>
          <w:rFonts w:ascii="黑体" w:eastAsia="黑体" w:hAnsi="黑体" w:cs="黑体"/>
          <w:sz w:val="32"/>
          <w:szCs w:val="32"/>
        </w:rPr>
      </w:pPr>
      <w:r>
        <w:rPr>
          <w:rFonts w:ascii="黑体" w:eastAsia="黑体" w:hAnsi="黑体" w:cs="黑体" w:hint="eastAsia"/>
          <w:sz w:val="32"/>
          <w:szCs w:val="32"/>
        </w:rPr>
        <w:t>国有资产占有使用情况</w:t>
      </w:r>
    </w:p>
    <w:p w:rsidR="003D26D1" w:rsidRDefault="00DE7121">
      <w:p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截至</w:t>
      </w:r>
      <w:r w:rsidR="00FB186E">
        <w:rPr>
          <w:rFonts w:ascii="仿宋_GB2312" w:eastAsia="仿宋_GB2312" w:hAnsi="仿宋_GB2312" w:cs="仿宋_GB2312"/>
          <w:sz w:val="32"/>
          <w:szCs w:val="32"/>
        </w:rPr>
        <w:t>2016</w:t>
      </w:r>
      <w:r>
        <w:rPr>
          <w:rFonts w:ascii="仿宋_GB2312" w:eastAsia="仿宋_GB2312" w:hAnsi="仿宋_GB2312" w:cs="仿宋_GB2312" w:hint="eastAsia"/>
          <w:sz w:val="32"/>
          <w:szCs w:val="32"/>
        </w:rPr>
        <w:t>年</w:t>
      </w:r>
      <w:r w:rsidR="00FB186E">
        <w:rPr>
          <w:rFonts w:ascii="仿宋_GB2312" w:eastAsia="仿宋_GB2312" w:hAnsi="仿宋_GB2312" w:cs="仿宋_GB2312"/>
          <w:sz w:val="32"/>
          <w:szCs w:val="32"/>
        </w:rPr>
        <w:t>12</w:t>
      </w:r>
      <w:r>
        <w:rPr>
          <w:rFonts w:ascii="仿宋_GB2312" w:eastAsia="仿宋_GB2312" w:hAnsi="仿宋_GB2312" w:cs="仿宋_GB2312" w:hint="eastAsia"/>
          <w:sz w:val="32"/>
          <w:szCs w:val="32"/>
        </w:rPr>
        <w:t>月</w:t>
      </w:r>
      <w:r w:rsidR="00FB186E">
        <w:rPr>
          <w:rFonts w:ascii="仿宋_GB2312" w:eastAsia="仿宋_GB2312" w:hAnsi="仿宋_GB2312" w:cs="仿宋_GB2312"/>
          <w:sz w:val="32"/>
          <w:szCs w:val="32"/>
        </w:rPr>
        <w:t>31</w:t>
      </w:r>
      <w:r>
        <w:rPr>
          <w:rFonts w:ascii="仿宋_GB2312" w:eastAsia="仿宋_GB2312" w:hAnsi="仿宋_GB2312" w:cs="仿宋_GB2312" w:hint="eastAsia"/>
          <w:sz w:val="32"/>
          <w:szCs w:val="32"/>
        </w:rPr>
        <w:t>日，本部门占有使用国有资产总体情况为：</w:t>
      </w:r>
      <w:r w:rsidR="00FB186E">
        <w:rPr>
          <w:rFonts w:ascii="仿宋_GB2312" w:eastAsia="仿宋_GB2312" w:hAnsi="仿宋_GB2312" w:cs="仿宋_GB2312"/>
          <w:sz w:val="32"/>
          <w:szCs w:val="32"/>
        </w:rPr>
        <w:t>0</w:t>
      </w:r>
      <w:r>
        <w:rPr>
          <w:rFonts w:ascii="仿宋_GB2312" w:eastAsia="仿宋_GB2312" w:hAnsi="仿宋_GB2312" w:cs="仿宋_GB2312" w:hint="eastAsia"/>
          <w:sz w:val="32"/>
          <w:szCs w:val="32"/>
        </w:rPr>
        <w:t>，分布构成情况为：</w:t>
      </w:r>
      <w:r w:rsidR="00FB186E">
        <w:rPr>
          <w:rFonts w:ascii="仿宋_GB2312" w:eastAsia="仿宋_GB2312" w:hAnsi="仿宋_GB2312" w:cs="仿宋_GB2312"/>
          <w:sz w:val="32"/>
          <w:szCs w:val="32"/>
        </w:rPr>
        <w:t>0</w:t>
      </w:r>
      <w:r>
        <w:rPr>
          <w:rFonts w:ascii="仿宋_GB2312" w:eastAsia="仿宋_GB2312" w:hAnsi="仿宋_GB2312" w:cs="仿宋_GB2312" w:hint="eastAsia"/>
          <w:sz w:val="32"/>
          <w:szCs w:val="32"/>
        </w:rPr>
        <w:t>，主要实物资产数据情况为：</w:t>
      </w:r>
      <w:r w:rsidR="00FB186E">
        <w:rPr>
          <w:rFonts w:ascii="仿宋_GB2312" w:eastAsia="仿宋_GB2312" w:hAnsi="仿宋_GB2312" w:cs="仿宋_GB2312"/>
          <w:sz w:val="32"/>
          <w:szCs w:val="32"/>
        </w:rPr>
        <w:t>0</w:t>
      </w:r>
      <w:r>
        <w:rPr>
          <w:rFonts w:ascii="仿宋_GB2312" w:eastAsia="仿宋_GB2312" w:hAnsi="仿宋_GB2312" w:cs="仿宋_GB2312" w:hint="eastAsia"/>
          <w:sz w:val="32"/>
          <w:szCs w:val="32"/>
        </w:rPr>
        <w:t>，资产变动情况为：</w:t>
      </w:r>
      <w:r w:rsidR="00FB186E">
        <w:rPr>
          <w:rFonts w:ascii="仿宋_GB2312" w:eastAsia="仿宋_GB2312" w:hAnsi="仿宋_GB2312" w:cs="仿宋_GB2312"/>
          <w:sz w:val="32"/>
          <w:szCs w:val="32"/>
        </w:rPr>
        <w:t>0</w:t>
      </w:r>
      <w:r>
        <w:rPr>
          <w:rFonts w:ascii="仿宋_GB2312" w:eastAsia="仿宋_GB2312" w:hAnsi="仿宋_GB2312" w:cs="仿宋_GB2312" w:hint="eastAsia"/>
          <w:sz w:val="32"/>
          <w:szCs w:val="32"/>
        </w:rPr>
        <w:t>。</w:t>
      </w:r>
    </w:p>
    <w:p w:rsidR="003D26D1" w:rsidRDefault="00DE7121">
      <w:pPr>
        <w:numPr>
          <w:ilvl w:val="0"/>
          <w:numId w:val="5"/>
        </w:numPr>
        <w:ind w:firstLineChars="200" w:firstLine="640"/>
        <w:rPr>
          <w:rFonts w:ascii="黑体" w:eastAsia="黑体" w:hAnsi="黑体" w:cs="黑体"/>
          <w:sz w:val="32"/>
          <w:szCs w:val="32"/>
        </w:rPr>
      </w:pPr>
      <w:r>
        <w:rPr>
          <w:rFonts w:ascii="黑体" w:eastAsia="黑体" w:hAnsi="黑体" w:cs="黑体" w:hint="eastAsia"/>
          <w:sz w:val="32"/>
          <w:szCs w:val="32"/>
        </w:rPr>
        <w:t>预算绩效信息公开情况</w:t>
      </w:r>
    </w:p>
    <w:p w:rsidR="003D26D1" w:rsidRPr="00FB186E" w:rsidRDefault="00FB186E" w:rsidP="00FB186E">
      <w:pPr>
        <w:ind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年，本部门推进预算绩效信息公开的有关工作情况，</w:t>
      </w:r>
      <w:r>
        <w:rPr>
          <w:rFonts w:ascii="仿宋_GB2312" w:eastAsia="仿宋_GB2312" w:hAnsi="仿宋_GB2312" w:cs="仿宋_GB2312"/>
          <w:sz w:val="32"/>
          <w:szCs w:val="32"/>
        </w:rPr>
        <w:t>绩效目标</w:t>
      </w:r>
      <w:r>
        <w:rPr>
          <w:rFonts w:ascii="仿宋_GB2312" w:eastAsia="仿宋_GB2312" w:hAnsi="仿宋_GB2312" w:cs="仿宋_GB2312" w:hint="eastAsia"/>
          <w:sz w:val="32"/>
          <w:szCs w:val="32"/>
        </w:rPr>
        <w:t>覆盖率100%</w:t>
      </w:r>
    </w:p>
    <w:p w:rsidR="003D26D1" w:rsidRDefault="00DE7121">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第四部分  名词解释</w:t>
      </w:r>
    </w:p>
    <w:p w:rsidR="003D26D1" w:rsidRPr="00DE7121" w:rsidRDefault="00FB186E" w:rsidP="00DE7121">
      <w:pPr>
        <w:numPr>
          <w:ilvl w:val="0"/>
          <w:numId w:val="8"/>
        </w:numPr>
        <w:ind w:firstLineChars="200" w:firstLine="643"/>
        <w:jc w:val="left"/>
        <w:rPr>
          <w:rFonts w:ascii="仿宋_GB2312" w:eastAsia="仿宋_GB2312" w:hAnsi="仿宋_GB2312" w:cs="仿宋_GB2312"/>
          <w:sz w:val="32"/>
          <w:szCs w:val="32"/>
        </w:rPr>
      </w:pPr>
      <w:r w:rsidRPr="00FB186E">
        <w:rPr>
          <w:rFonts w:ascii="仿宋_GB2312" w:eastAsia="仿宋_GB2312" w:hAnsi="仿宋_GB2312" w:cs="仿宋_GB2312" w:hint="eastAsia"/>
          <w:b/>
          <w:sz w:val="32"/>
          <w:szCs w:val="32"/>
        </w:rPr>
        <w:t>财政拨款收入：</w:t>
      </w:r>
      <w:r w:rsidRPr="00FB186E">
        <w:rPr>
          <w:rFonts w:ascii="仿宋_GB2312" w:eastAsia="仿宋_GB2312" w:hAnsi="仿宋_GB2312" w:cs="仿宋_GB2312" w:hint="eastAsia"/>
          <w:sz w:val="32"/>
          <w:szCs w:val="32"/>
        </w:rPr>
        <w:t>指财政当年拨付的资金事业收入。</w:t>
      </w:r>
    </w:p>
    <w:p w:rsidR="003D26D1" w:rsidRDefault="00DE7121">
      <w:pPr>
        <w:ind w:firstLineChars="200" w:firstLine="640"/>
        <w:jc w:val="left"/>
        <w:rPr>
          <w:rFonts w:ascii="仿宋_GB2312" w:eastAsia="仿宋_GB2312" w:hAnsi="Times New Roman" w:cs="Times New Roman"/>
          <w:sz w:val="32"/>
          <w:szCs w:val="32"/>
        </w:rPr>
      </w:pPr>
      <w:r>
        <w:rPr>
          <w:rFonts w:ascii="仿宋_GB2312" w:eastAsia="仿宋_GB2312" w:hAnsi="仿宋_GB2312" w:cs="仿宋_GB2312" w:hint="eastAsia"/>
          <w:sz w:val="32"/>
          <w:szCs w:val="32"/>
        </w:rPr>
        <w:t>二</w:t>
      </w:r>
      <w:r>
        <w:rPr>
          <w:rFonts w:ascii="仿宋_GB2312" w:eastAsia="仿宋_GB2312" w:hAnsi="仿宋_GB2312" w:cs="仿宋_GB2312"/>
          <w:sz w:val="32"/>
          <w:szCs w:val="32"/>
        </w:rPr>
        <w:t>、</w:t>
      </w:r>
      <w:r w:rsidRPr="00DE7121">
        <w:rPr>
          <w:rFonts w:ascii="仿宋_GB2312" w:eastAsia="仿宋_GB2312" w:hAnsi="Times New Roman" w:cs="Times New Roman" w:hint="eastAsia"/>
          <w:b/>
          <w:sz w:val="32"/>
          <w:szCs w:val="32"/>
        </w:rPr>
        <w:t>机关运行经费：</w:t>
      </w:r>
      <w:r w:rsidRPr="00DE7121">
        <w:rPr>
          <w:rFonts w:ascii="仿宋_GB2312" w:eastAsia="仿宋_GB2312" w:hAnsi="Times New Roman" w:cs="Times New Roman" w:hint="eastAsia"/>
          <w:sz w:val="32"/>
          <w:szCs w:val="32"/>
        </w:rPr>
        <w:t>指为保障行政单位（含参照公务员法管理的事业单位）运行用于购买货物和服务的各项资金，包括办公及印刷费、邮电费、差旅费、会议费、福利费、日常维修费、专项材料及一般设备购置费、办公用房水电费、取暖费、物业管理费、公务用车运行维护费以及其他费用</w:t>
      </w:r>
      <w:r>
        <w:rPr>
          <w:rFonts w:ascii="仿宋_GB2312" w:eastAsia="仿宋_GB2312" w:hAnsi="Times New Roman" w:cs="Times New Roman" w:hint="eastAsia"/>
          <w:sz w:val="32"/>
          <w:szCs w:val="32"/>
        </w:rPr>
        <w:t>。</w:t>
      </w:r>
    </w:p>
    <w:p w:rsidR="00DE7121" w:rsidRPr="00DE7121" w:rsidRDefault="00DE7121">
      <w:pPr>
        <w:ind w:firstLineChars="200" w:firstLine="640"/>
        <w:jc w:val="left"/>
        <w:rPr>
          <w:rFonts w:ascii="仿宋_GB2312" w:eastAsia="仿宋_GB2312" w:hAnsi="仿宋_GB2312" w:cs="仿宋_GB2312"/>
          <w:sz w:val="32"/>
          <w:szCs w:val="32"/>
        </w:rPr>
      </w:pPr>
    </w:p>
    <w:p w:rsidR="003D26D1" w:rsidRDefault="003D26D1"/>
    <w:sectPr w:rsidR="003D26D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auto"/>
    <w:pitch w:val="default"/>
    <w:sig w:usb0="00000000" w:usb1="00000000" w:usb2="00000000" w:usb3="00000000" w:csb0="00040000" w:csb1="00000000"/>
  </w:font>
  <w:font w:name="仿宋_GB2312">
    <w:altName w:val="仿宋"/>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112D31"/>
    <w:multiLevelType w:val="hybridMultilevel"/>
    <w:tmpl w:val="1FE049B0"/>
    <w:lvl w:ilvl="0" w:tplc="0B7AAC8C">
      <w:start w:val="1"/>
      <w:numFmt w:val="japaneseCounting"/>
      <w:lvlText w:val="%1、"/>
      <w:lvlJc w:val="left"/>
      <w:pPr>
        <w:ind w:left="720" w:hanging="720"/>
      </w:pPr>
      <w:rPr>
        <w:rFonts w:ascii="黑体" w:eastAsia="黑体" w:hAnsi="黑体" w:cs="黑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41522590"/>
    <w:multiLevelType w:val="hybridMultilevel"/>
    <w:tmpl w:val="029EAD86"/>
    <w:lvl w:ilvl="0" w:tplc="4B0EB9DE">
      <w:start w:val="1"/>
      <w:numFmt w:val="japaneseCounting"/>
      <w:lvlText w:val="%1、"/>
      <w:lvlJc w:val="left"/>
      <w:pPr>
        <w:ind w:left="720" w:hanging="720"/>
      </w:pPr>
      <w:rPr>
        <w:rFonts w:ascii="黑体" w:eastAsia="黑体" w:hAnsi="黑体" w:cs="黑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5A5F2250"/>
    <w:multiLevelType w:val="singleLevel"/>
    <w:tmpl w:val="5A5F2250"/>
    <w:lvl w:ilvl="0">
      <w:start w:val="1"/>
      <w:numFmt w:val="chineseCounting"/>
      <w:suff w:val="nothing"/>
      <w:lvlText w:val="%1、"/>
      <w:lvlJc w:val="left"/>
    </w:lvl>
  </w:abstractNum>
  <w:abstractNum w:abstractNumId="3" w15:restartNumberingAfterBreak="0">
    <w:nsid w:val="5A5F2384"/>
    <w:multiLevelType w:val="singleLevel"/>
    <w:tmpl w:val="5A5F2384"/>
    <w:lvl w:ilvl="0">
      <w:start w:val="1"/>
      <w:numFmt w:val="chineseCounting"/>
      <w:suff w:val="nothing"/>
      <w:lvlText w:val="%1、"/>
      <w:lvlJc w:val="left"/>
    </w:lvl>
  </w:abstractNum>
  <w:abstractNum w:abstractNumId="4" w15:restartNumberingAfterBreak="0">
    <w:nsid w:val="5A5F2A51"/>
    <w:multiLevelType w:val="singleLevel"/>
    <w:tmpl w:val="5A5F2A51"/>
    <w:lvl w:ilvl="0">
      <w:start w:val="1"/>
      <w:numFmt w:val="chineseCounting"/>
      <w:suff w:val="nothing"/>
      <w:lvlText w:val="%1、"/>
      <w:lvlJc w:val="left"/>
    </w:lvl>
  </w:abstractNum>
  <w:abstractNum w:abstractNumId="5" w15:restartNumberingAfterBreak="0">
    <w:nsid w:val="5A5F2BFF"/>
    <w:multiLevelType w:val="singleLevel"/>
    <w:tmpl w:val="5A5F2BFF"/>
    <w:lvl w:ilvl="0">
      <w:start w:val="1"/>
      <w:numFmt w:val="chineseCounting"/>
      <w:suff w:val="nothing"/>
      <w:lvlText w:val="（%1）"/>
      <w:lvlJc w:val="left"/>
    </w:lvl>
  </w:abstractNum>
  <w:abstractNum w:abstractNumId="6" w15:restartNumberingAfterBreak="0">
    <w:nsid w:val="5A5F50C1"/>
    <w:multiLevelType w:val="singleLevel"/>
    <w:tmpl w:val="5A5F50C1"/>
    <w:lvl w:ilvl="0">
      <w:start w:val="1"/>
      <w:numFmt w:val="chineseCounting"/>
      <w:suff w:val="nothing"/>
      <w:lvlText w:val="%1、"/>
      <w:lvlJc w:val="left"/>
    </w:lvl>
  </w:abstractNum>
  <w:abstractNum w:abstractNumId="7" w15:restartNumberingAfterBreak="0">
    <w:nsid w:val="5A600927"/>
    <w:multiLevelType w:val="singleLevel"/>
    <w:tmpl w:val="5A600927"/>
    <w:lvl w:ilvl="0">
      <w:start w:val="1"/>
      <w:numFmt w:val="chineseCounting"/>
      <w:suff w:val="nothing"/>
      <w:lvlText w:val="%1、"/>
      <w:lvlJc w:val="left"/>
    </w:lvl>
  </w:abstractNum>
  <w:num w:numId="1">
    <w:abstractNumId w:val="2"/>
  </w:num>
  <w:num w:numId="2">
    <w:abstractNumId w:val="3"/>
  </w:num>
  <w:num w:numId="3">
    <w:abstractNumId w:val="4"/>
  </w:num>
  <w:num w:numId="4">
    <w:abstractNumId w:val="5"/>
  </w:num>
  <w:num w:numId="5">
    <w:abstractNumId w:val="7"/>
  </w:num>
  <w:num w:numId="6">
    <w:abstractNumId w:val="1"/>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attachedTemplate r:id="rId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81D07C1"/>
    <w:rsid w:val="00152D61"/>
    <w:rsid w:val="003D26D1"/>
    <w:rsid w:val="00A0190D"/>
    <w:rsid w:val="00A06459"/>
    <w:rsid w:val="00DE7121"/>
    <w:rsid w:val="00FB186E"/>
    <w:rsid w:val="081D07C1"/>
    <w:rsid w:val="2F300128"/>
    <w:rsid w:val="658E0CA7"/>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C24445"/>
  <w15:docId w15:val="{5B2F8A22-D415-4256-B87E-FC318E0A9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rsid w:val="00152D61"/>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20</TotalTime>
  <Pages>5</Pages>
  <Words>177</Words>
  <Characters>1009</Characters>
  <Application>Microsoft Office Word</Application>
  <DocSecurity>0</DocSecurity>
  <Lines>8</Lines>
  <Paragraphs>2</Paragraphs>
  <ScaleCrop>false</ScaleCrop>
  <Company>Chinese ORG</Company>
  <LinksUpToDate>false</LinksUpToDate>
  <CharactersWithSpaces>1184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小捣</dc:creator>
  <cp:lastModifiedBy>NOT NULL</cp:lastModifiedBy>
  <cp:revision>4</cp:revision>
  <dcterms:created xsi:type="dcterms:W3CDTF">2018-04-09T03:09:00Z</dcterms:created>
  <dcterms:modified xsi:type="dcterms:W3CDTF">2018-04-09T06:36:00Z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