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02" w:rsidRDefault="00083202">
      <w:pPr>
        <w:jc w:val="center"/>
        <w:rPr>
          <w:rFonts w:ascii="方正小标宋简体" w:eastAsia="方正小标宋简体" w:hAnsi="方正小标宋简体" w:cs="方正小标宋简体"/>
          <w:sz w:val="84"/>
          <w:szCs w:val="84"/>
        </w:rPr>
      </w:pPr>
    </w:p>
    <w:p w:rsidR="00083202" w:rsidRDefault="00083202">
      <w:pPr>
        <w:jc w:val="center"/>
        <w:rPr>
          <w:rFonts w:ascii="方正小标宋简体" w:eastAsia="方正小标宋简体" w:hAnsi="方正小标宋简体" w:cs="方正小标宋简体"/>
          <w:sz w:val="84"/>
          <w:szCs w:val="84"/>
        </w:rPr>
      </w:pPr>
    </w:p>
    <w:p w:rsidR="00083202" w:rsidRDefault="00000C33" w:rsidP="00A3025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4A1C93">
        <w:rPr>
          <w:rFonts w:ascii="方正小标宋简体" w:eastAsia="方正小标宋简体" w:hAnsi="方正小标宋简体" w:cs="方正小标宋简体" w:hint="eastAsia"/>
          <w:sz w:val="84"/>
          <w:szCs w:val="84"/>
        </w:rPr>
        <w:t>年</w:t>
      </w:r>
      <w:r w:rsidR="00013C9C">
        <w:rPr>
          <w:rFonts w:ascii="方正小标宋简体" w:eastAsia="方正小标宋简体" w:hAnsi="方正小标宋简体" w:cs="方正小标宋简体" w:hint="eastAsia"/>
          <w:sz w:val="84"/>
          <w:szCs w:val="84"/>
        </w:rPr>
        <w:t>蕉岭县民族宗教和外事侨务局</w:t>
      </w:r>
      <w:r w:rsidR="004A1C93">
        <w:rPr>
          <w:rFonts w:ascii="方正小标宋简体" w:eastAsia="方正小标宋简体" w:hAnsi="方正小标宋简体" w:cs="方正小标宋简体" w:hint="eastAsia"/>
          <w:sz w:val="84"/>
          <w:szCs w:val="84"/>
        </w:rPr>
        <w:t>部门预算</w:t>
      </w:r>
    </w:p>
    <w:p w:rsidR="00083202" w:rsidRDefault="00083202">
      <w:pPr>
        <w:jc w:val="center"/>
        <w:rPr>
          <w:rFonts w:ascii="方正小标宋简体" w:eastAsia="方正小标宋简体" w:hAnsi="方正小标宋简体" w:cs="方正小标宋简体"/>
          <w:sz w:val="84"/>
          <w:szCs w:val="84"/>
        </w:rPr>
      </w:pPr>
    </w:p>
    <w:p w:rsidR="00083202" w:rsidRDefault="00083202">
      <w:pPr>
        <w:jc w:val="center"/>
        <w:rPr>
          <w:rFonts w:ascii="方正小标宋简体" w:eastAsia="方正小标宋简体" w:hAnsi="方正小标宋简体" w:cs="方正小标宋简体"/>
          <w:sz w:val="84"/>
          <w:szCs w:val="84"/>
        </w:rPr>
      </w:pPr>
    </w:p>
    <w:p w:rsidR="00083202" w:rsidRDefault="004A1C93">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083202" w:rsidRDefault="004A1C9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083202" w:rsidRDefault="00083202">
      <w:pPr>
        <w:jc w:val="center"/>
        <w:rPr>
          <w:rFonts w:ascii="黑体" w:eastAsia="黑体" w:hAnsi="黑体" w:cs="黑体"/>
          <w:sz w:val="44"/>
          <w:szCs w:val="44"/>
        </w:rPr>
      </w:pPr>
    </w:p>
    <w:p w:rsidR="00083202" w:rsidRDefault="004A1C93">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013C9C">
        <w:rPr>
          <w:rFonts w:ascii="黑体" w:eastAsia="黑体" w:hAnsi="黑体" w:cs="黑体" w:hint="eastAsia"/>
          <w:sz w:val="32"/>
          <w:szCs w:val="32"/>
        </w:rPr>
        <w:t>蕉岭县民族宗教和外事侨务局</w:t>
      </w:r>
      <w:r>
        <w:rPr>
          <w:rFonts w:ascii="黑体" w:eastAsia="黑体" w:hAnsi="黑体" w:cs="黑体" w:hint="eastAsia"/>
          <w:sz w:val="32"/>
          <w:szCs w:val="32"/>
        </w:rPr>
        <w:t>概况</w:t>
      </w:r>
    </w:p>
    <w:p w:rsidR="00083202" w:rsidRDefault="004A1C93">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083202" w:rsidRDefault="004A1C93">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083202" w:rsidRDefault="004A1C93">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000C33">
        <w:rPr>
          <w:rFonts w:ascii="黑体" w:eastAsia="黑体" w:hAnsi="黑体" w:cs="黑体" w:hint="eastAsia"/>
          <w:sz w:val="32"/>
          <w:szCs w:val="32"/>
        </w:rPr>
        <w:t>2016</w:t>
      </w:r>
      <w:r>
        <w:rPr>
          <w:rFonts w:ascii="黑体" w:eastAsia="黑体" w:hAnsi="黑体" w:cs="黑体" w:hint="eastAsia"/>
          <w:sz w:val="32"/>
          <w:szCs w:val="32"/>
        </w:rPr>
        <w:t>年部门预算表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083202" w:rsidRDefault="004A1C9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083202" w:rsidRDefault="004A1C93">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000C33">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083202" w:rsidRDefault="004A1C93">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083202" w:rsidRDefault="004A1C9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013C9C">
        <w:rPr>
          <w:rFonts w:ascii="方正小标宋简体" w:eastAsia="方正小标宋简体" w:hAnsi="方正小标宋简体" w:cs="方正小标宋简体" w:hint="eastAsia"/>
          <w:sz w:val="44"/>
          <w:szCs w:val="44"/>
        </w:rPr>
        <w:t>蕉岭县民族宗教和外事侨务局</w:t>
      </w:r>
      <w:r>
        <w:rPr>
          <w:rFonts w:ascii="方正小标宋简体" w:eastAsia="方正小标宋简体" w:hAnsi="方正小标宋简体" w:cs="方正小标宋简体" w:hint="eastAsia"/>
          <w:sz w:val="44"/>
          <w:szCs w:val="44"/>
        </w:rPr>
        <w:t>概况</w:t>
      </w:r>
    </w:p>
    <w:p w:rsidR="00620648" w:rsidRPr="00AD6D23" w:rsidRDefault="00620648" w:rsidP="00620648">
      <w:pPr>
        <w:spacing w:line="288" w:lineRule="auto"/>
        <w:ind w:firstLineChars="200" w:firstLine="643"/>
        <w:outlineLvl w:val="0"/>
        <w:rPr>
          <w:rFonts w:ascii="宋体" w:hAnsi="宋体"/>
          <w:b/>
          <w:sz w:val="32"/>
          <w:szCs w:val="32"/>
        </w:rPr>
      </w:pPr>
      <w:r w:rsidRPr="00AD6D23">
        <w:rPr>
          <w:rFonts w:ascii="宋体" w:hAnsi="宋体" w:hint="eastAsia"/>
          <w:b/>
          <w:sz w:val="32"/>
          <w:szCs w:val="32"/>
        </w:rPr>
        <w:t>一、部门基本情况</w:t>
      </w:r>
    </w:p>
    <w:p w:rsidR="00013C9C" w:rsidRDefault="00013C9C" w:rsidP="00013C9C">
      <w:pPr>
        <w:widowControl/>
        <w:shd w:val="clear" w:color="auto" w:fill="FFFFFF"/>
        <w:spacing w:after="90" w:line="640" w:lineRule="atLeast"/>
        <w:ind w:firstLine="640"/>
        <w:jc w:val="left"/>
        <w:rPr>
          <w:rFonts w:ascii="宋体" w:cs="Tahoma"/>
          <w:color w:val="000000"/>
          <w:kern w:val="0"/>
          <w:sz w:val="30"/>
          <w:szCs w:val="30"/>
        </w:rPr>
      </w:pPr>
      <w:r w:rsidRPr="00A52152">
        <w:rPr>
          <w:rFonts w:ascii="宋体" w:hAnsi="宋体" w:cs="Tahoma" w:hint="eastAsia"/>
          <w:color w:val="000000"/>
          <w:kern w:val="0"/>
          <w:sz w:val="30"/>
          <w:szCs w:val="30"/>
        </w:rPr>
        <w:t>贯彻执行国家、省、市有关民族、宗教和外事、侨务、对台工作的方针政策、法律法规，执行上级关于民族、宗教、外事侨务和对台工作的指示和决定。协调处理民族、宗教关系中的重大事项，参与协调涉及民族、宗教因素的</w:t>
      </w:r>
      <w:proofErr w:type="gramStart"/>
      <w:r w:rsidRPr="00A52152">
        <w:rPr>
          <w:rFonts w:ascii="宋体" w:hAnsi="宋体" w:cs="Tahoma" w:hint="eastAsia"/>
          <w:color w:val="000000"/>
          <w:kern w:val="0"/>
          <w:sz w:val="30"/>
          <w:szCs w:val="30"/>
        </w:rPr>
        <w:t>社会维稳工作</w:t>
      </w:r>
      <w:proofErr w:type="gramEnd"/>
      <w:r w:rsidRPr="00A52152">
        <w:rPr>
          <w:rFonts w:ascii="宋体" w:hAnsi="宋体" w:cs="Tahoma" w:hint="eastAsia"/>
          <w:color w:val="000000"/>
          <w:kern w:val="0"/>
          <w:sz w:val="30"/>
          <w:szCs w:val="30"/>
        </w:rPr>
        <w:t>，保障少数民族和宗教界的合法权益；防范利用宗教进行非法、违法活动，抵御境外利用宗教进行渗透活动。负责贫困归侨的扶贫、救济工作，承办外籍华人来</w:t>
      </w:r>
      <w:proofErr w:type="gramStart"/>
      <w:r w:rsidRPr="00A52152">
        <w:rPr>
          <w:rFonts w:ascii="宋体" w:hAnsi="宋体" w:cs="Tahoma" w:hint="eastAsia"/>
          <w:color w:val="000000"/>
          <w:kern w:val="0"/>
          <w:sz w:val="30"/>
          <w:szCs w:val="30"/>
        </w:rPr>
        <w:t>蕉</w:t>
      </w:r>
      <w:proofErr w:type="gramEnd"/>
      <w:r w:rsidRPr="00A52152">
        <w:rPr>
          <w:rFonts w:ascii="宋体" w:hAnsi="宋体" w:cs="Tahoma" w:hint="eastAsia"/>
          <w:color w:val="000000"/>
          <w:kern w:val="0"/>
          <w:sz w:val="30"/>
          <w:szCs w:val="30"/>
        </w:rPr>
        <w:t>定居和华侨回乡居住事宜。研究涉侨、涉外、涉港澳台工作的重大问题，了解和掌握侨务、外事及港澳台工作的动态，以及重大国际动态</w:t>
      </w:r>
      <w:r>
        <w:rPr>
          <w:rFonts w:ascii="宋体" w:hAnsi="宋体" w:cs="Tahoma" w:hint="eastAsia"/>
          <w:color w:val="000000"/>
          <w:kern w:val="0"/>
          <w:sz w:val="30"/>
          <w:szCs w:val="30"/>
        </w:rPr>
        <w:t>等</w:t>
      </w:r>
      <w:r w:rsidRPr="00A52152">
        <w:rPr>
          <w:rFonts w:ascii="宋体" w:hAnsi="宋体" w:cs="Tahoma" w:hint="eastAsia"/>
          <w:color w:val="000000"/>
          <w:kern w:val="0"/>
          <w:sz w:val="30"/>
          <w:szCs w:val="30"/>
        </w:rPr>
        <w:t>。承办县委、县人民政府和上级业务主管部门交办的其他事项。</w:t>
      </w:r>
    </w:p>
    <w:p w:rsidR="00013C9C" w:rsidRPr="00A52152" w:rsidRDefault="00013C9C" w:rsidP="00013C9C">
      <w:pPr>
        <w:widowControl/>
        <w:shd w:val="clear" w:color="auto" w:fill="FFFFFF"/>
        <w:spacing w:after="90" w:line="640" w:lineRule="atLeast"/>
        <w:ind w:firstLine="640"/>
        <w:jc w:val="left"/>
        <w:rPr>
          <w:rFonts w:ascii="Tahoma" w:hAnsi="Tahoma" w:cs="Tahoma"/>
          <w:color w:val="000000"/>
          <w:kern w:val="0"/>
          <w:sz w:val="18"/>
          <w:szCs w:val="18"/>
        </w:rPr>
      </w:pPr>
      <w:r>
        <w:rPr>
          <w:rFonts w:ascii="宋体" w:hAnsi="宋体" w:cs="Tahoma" w:hint="eastAsia"/>
          <w:color w:val="000000"/>
          <w:kern w:val="0"/>
          <w:sz w:val="30"/>
          <w:szCs w:val="30"/>
        </w:rPr>
        <w:t>蕉岭县民族宗教和外事侨务局</w:t>
      </w:r>
      <w:r>
        <w:rPr>
          <w:rFonts w:ascii="宋体" w:hAnsi="宋体" w:cs="Tahoma"/>
          <w:color w:val="000000"/>
          <w:kern w:val="0"/>
          <w:sz w:val="30"/>
          <w:szCs w:val="30"/>
        </w:rPr>
        <w:t>(</w:t>
      </w:r>
      <w:r>
        <w:rPr>
          <w:rFonts w:ascii="宋体" w:hAnsi="宋体" w:cs="Tahoma" w:hint="eastAsia"/>
          <w:color w:val="000000"/>
          <w:kern w:val="0"/>
          <w:sz w:val="30"/>
          <w:szCs w:val="30"/>
        </w:rPr>
        <w:t>蕉岭县港澳台工作局</w:t>
      </w:r>
      <w:r>
        <w:rPr>
          <w:rFonts w:ascii="宋体" w:hAnsi="宋体" w:cs="Tahoma"/>
          <w:color w:val="000000"/>
          <w:kern w:val="0"/>
          <w:sz w:val="30"/>
          <w:szCs w:val="30"/>
        </w:rPr>
        <w:t>)</w:t>
      </w:r>
      <w:r>
        <w:rPr>
          <w:rFonts w:ascii="宋体" w:hAnsi="宋体" w:cs="Tahoma" w:hint="eastAsia"/>
          <w:color w:val="000000"/>
          <w:kern w:val="0"/>
          <w:sz w:val="30"/>
          <w:szCs w:val="30"/>
        </w:rPr>
        <w:t>设</w:t>
      </w:r>
      <w:r>
        <w:rPr>
          <w:rFonts w:ascii="宋体" w:hAnsi="宋体" w:cs="Tahoma"/>
          <w:color w:val="000000"/>
          <w:kern w:val="0"/>
          <w:sz w:val="30"/>
          <w:szCs w:val="30"/>
        </w:rPr>
        <w:t>4</w:t>
      </w:r>
      <w:r>
        <w:rPr>
          <w:rFonts w:ascii="宋体" w:hAnsi="宋体" w:cs="Tahoma" w:hint="eastAsia"/>
          <w:color w:val="000000"/>
          <w:kern w:val="0"/>
          <w:sz w:val="30"/>
          <w:szCs w:val="30"/>
        </w:rPr>
        <w:t>个内设机构</w:t>
      </w:r>
      <w:r>
        <w:rPr>
          <w:rFonts w:ascii="宋体" w:hAnsi="宋体" w:cs="Tahoma"/>
          <w:color w:val="000000"/>
          <w:kern w:val="0"/>
          <w:sz w:val="30"/>
          <w:szCs w:val="30"/>
        </w:rPr>
        <w:t>:</w:t>
      </w:r>
      <w:r>
        <w:rPr>
          <w:rFonts w:ascii="宋体" w:hAnsi="宋体" w:cs="Tahoma" w:hint="eastAsia"/>
          <w:color w:val="000000"/>
          <w:kern w:val="0"/>
          <w:sz w:val="30"/>
          <w:szCs w:val="30"/>
        </w:rPr>
        <w:t>办公室、民族宗教事务股、侨政业务股、台湾事务股。</w:t>
      </w:r>
    </w:p>
    <w:p w:rsidR="00013C9C" w:rsidRPr="00C56190" w:rsidRDefault="00013C9C" w:rsidP="00013C9C">
      <w:pPr>
        <w:spacing w:line="288" w:lineRule="auto"/>
        <w:ind w:firstLineChars="200" w:firstLine="643"/>
        <w:rPr>
          <w:rFonts w:ascii="仿宋_GB2312" w:eastAsia="仿宋_GB2312"/>
          <w:b/>
          <w:sz w:val="32"/>
          <w:szCs w:val="32"/>
        </w:rPr>
      </w:pPr>
      <w:r w:rsidRPr="00C56190">
        <w:rPr>
          <w:rFonts w:ascii="仿宋_GB2312" w:eastAsia="仿宋_GB2312" w:hint="eastAsia"/>
          <w:b/>
          <w:sz w:val="32"/>
          <w:szCs w:val="32"/>
        </w:rPr>
        <w:t>（二）人员构成情况</w:t>
      </w:r>
    </w:p>
    <w:p w:rsidR="00013C9C" w:rsidRDefault="00013C9C" w:rsidP="00013C9C">
      <w:pPr>
        <w:spacing w:line="288" w:lineRule="auto"/>
        <w:ind w:firstLineChars="200" w:firstLine="600"/>
        <w:rPr>
          <w:rFonts w:ascii="宋体" w:cs="Tahoma"/>
          <w:color w:val="000000"/>
          <w:kern w:val="0"/>
          <w:sz w:val="30"/>
          <w:szCs w:val="30"/>
        </w:rPr>
      </w:pPr>
      <w:r>
        <w:rPr>
          <w:rFonts w:ascii="宋体" w:hAnsi="宋体" w:cs="Tahoma" w:hint="eastAsia"/>
          <w:color w:val="000000"/>
          <w:kern w:val="0"/>
          <w:sz w:val="30"/>
          <w:szCs w:val="30"/>
        </w:rPr>
        <w:t>我局在职人员</w:t>
      </w:r>
      <w:r>
        <w:rPr>
          <w:rFonts w:ascii="宋体" w:hAnsi="宋体" w:cs="Tahoma"/>
          <w:color w:val="000000"/>
          <w:kern w:val="0"/>
          <w:sz w:val="30"/>
          <w:szCs w:val="30"/>
        </w:rPr>
        <w:t>13</w:t>
      </w:r>
      <w:r>
        <w:rPr>
          <w:rFonts w:ascii="宋体" w:hAnsi="宋体" w:cs="Tahoma" w:hint="eastAsia"/>
          <w:color w:val="000000"/>
          <w:kern w:val="0"/>
          <w:sz w:val="30"/>
          <w:szCs w:val="30"/>
        </w:rPr>
        <w:t>人，退休</w:t>
      </w:r>
      <w:r>
        <w:rPr>
          <w:rFonts w:ascii="宋体" w:hAnsi="宋体" w:cs="Tahoma"/>
          <w:color w:val="000000"/>
          <w:kern w:val="0"/>
          <w:sz w:val="30"/>
          <w:szCs w:val="30"/>
        </w:rPr>
        <w:t>11</w:t>
      </w:r>
      <w:r>
        <w:rPr>
          <w:rFonts w:ascii="宋体" w:hAnsi="宋体" w:cs="Tahoma" w:hint="eastAsia"/>
          <w:color w:val="000000"/>
          <w:kern w:val="0"/>
          <w:sz w:val="30"/>
          <w:szCs w:val="30"/>
        </w:rPr>
        <w:t>人。在职及离退休均为财供给人员</w:t>
      </w:r>
    </w:p>
    <w:p w:rsidR="00083202" w:rsidRPr="00013C9C" w:rsidRDefault="00083202">
      <w:pPr>
        <w:rPr>
          <w:rFonts w:ascii="黑体" w:eastAsia="黑体" w:hAnsi="黑体" w:cs="黑体"/>
          <w:sz w:val="44"/>
          <w:szCs w:val="44"/>
        </w:rPr>
        <w:sectPr w:rsidR="00083202" w:rsidRPr="00013C9C">
          <w:pgSz w:w="11906" w:h="16838"/>
          <w:pgMar w:top="1440" w:right="1800" w:bottom="1440" w:left="1800" w:header="851" w:footer="992" w:gutter="0"/>
          <w:cols w:space="425"/>
          <w:docGrid w:type="lines" w:linePitch="312"/>
        </w:sectPr>
      </w:pPr>
    </w:p>
    <w:p w:rsidR="00083202" w:rsidRDefault="004A1C9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000C33">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p w:rsidR="00083202" w:rsidRDefault="004A1C93">
      <w:r>
        <w:br w:type="page"/>
      </w:r>
    </w:p>
    <w:p w:rsidR="00083202" w:rsidRDefault="004A1C9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第三部分  </w:t>
      </w:r>
      <w:r w:rsidR="00000C33">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083202" w:rsidRDefault="004A1C9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083202" w:rsidRDefault="00000C33">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4A1C93">
        <w:rPr>
          <w:rFonts w:ascii="仿宋_GB2312" w:eastAsia="仿宋_GB2312" w:hAnsi="仿宋_GB2312" w:cs="仿宋_GB2312" w:hint="eastAsia"/>
          <w:sz w:val="32"/>
          <w:szCs w:val="32"/>
        </w:rPr>
        <w:t>年本部门收入预算</w:t>
      </w:r>
      <w:r w:rsidR="00EF6EA1">
        <w:rPr>
          <w:rFonts w:ascii="仿宋_GB2312" w:eastAsia="仿宋_GB2312" w:hint="eastAsia"/>
          <w:sz w:val="32"/>
          <w:szCs w:val="32"/>
        </w:rPr>
        <w:t>145.67</w:t>
      </w:r>
      <w:r w:rsidR="004A1C93">
        <w:rPr>
          <w:rFonts w:ascii="仿宋_GB2312" w:eastAsia="仿宋_GB2312" w:hAnsi="仿宋_GB2312" w:cs="仿宋_GB2312" w:hint="eastAsia"/>
          <w:sz w:val="32"/>
          <w:szCs w:val="32"/>
        </w:rPr>
        <w:t>万元，比上年</w:t>
      </w:r>
      <w:r w:rsidR="00EF6EA1">
        <w:rPr>
          <w:rFonts w:ascii="仿宋_GB2312" w:eastAsia="仿宋_GB2312" w:hAnsi="仿宋_GB2312" w:cs="仿宋_GB2312" w:hint="eastAsia"/>
          <w:sz w:val="32"/>
          <w:szCs w:val="32"/>
        </w:rPr>
        <w:t>32.97</w:t>
      </w:r>
      <w:r w:rsidR="00A3025F">
        <w:rPr>
          <w:rFonts w:ascii="仿宋_GB2312" w:eastAsia="仿宋_GB2312" w:hAnsi="仿宋_GB2312" w:cs="仿宋_GB2312" w:hint="eastAsia"/>
          <w:sz w:val="32"/>
          <w:szCs w:val="32"/>
        </w:rPr>
        <w:t>万元</w:t>
      </w:r>
      <w:r w:rsidR="00EF6EA1">
        <w:rPr>
          <w:rFonts w:ascii="仿宋_GB2312" w:eastAsia="仿宋_GB2312" w:hAnsi="仿宋_GB2312" w:cs="仿宋_GB2312" w:hint="eastAsia"/>
          <w:sz w:val="32"/>
          <w:szCs w:val="32"/>
        </w:rPr>
        <w:t>增加112.7万</w:t>
      </w:r>
      <w:r w:rsidR="004A1C93">
        <w:rPr>
          <w:rFonts w:ascii="仿宋_GB2312" w:eastAsia="仿宋_GB2312" w:hAnsi="仿宋_GB2312" w:cs="仿宋_GB2312" w:hint="eastAsia"/>
          <w:sz w:val="32"/>
          <w:szCs w:val="32"/>
        </w:rPr>
        <w:t>元，</w:t>
      </w:r>
      <w:r w:rsidR="00EF6EA1">
        <w:rPr>
          <w:rFonts w:ascii="仿宋_GB2312" w:eastAsia="仿宋_GB2312" w:hAnsi="仿宋_GB2312" w:cs="仿宋_GB2312" w:hint="eastAsia"/>
          <w:sz w:val="32"/>
          <w:szCs w:val="32"/>
        </w:rPr>
        <w:t>增长341.83</w:t>
      </w:r>
      <w:r w:rsidR="004A1C93">
        <w:rPr>
          <w:rFonts w:ascii="仿宋_GB2312" w:eastAsia="仿宋_GB2312" w:hAnsi="仿宋_GB2312" w:cs="仿宋_GB2312" w:hint="eastAsia"/>
          <w:sz w:val="32"/>
          <w:szCs w:val="32"/>
        </w:rPr>
        <w:t>%，主要原因是</w:t>
      </w:r>
      <w:r w:rsidR="00EF6EA1">
        <w:rPr>
          <w:rFonts w:ascii="仿宋_GB2312" w:eastAsia="仿宋_GB2312" w:hAnsi="仿宋_GB2312" w:cs="仿宋_GB2312" w:hint="eastAsia"/>
          <w:sz w:val="32"/>
          <w:szCs w:val="32"/>
        </w:rPr>
        <w:t>人员由2015年5人增至13人，新增公务交通补贴，公积金缴存比例有9%增至12%</w:t>
      </w:r>
      <w:r w:rsidR="004A1C93">
        <w:rPr>
          <w:rFonts w:ascii="仿宋_GB2312" w:eastAsia="仿宋_GB2312" w:hAnsi="仿宋_GB2312" w:cs="仿宋_GB2312" w:hint="eastAsia"/>
          <w:sz w:val="32"/>
          <w:szCs w:val="32"/>
        </w:rPr>
        <w:t>；支出</w:t>
      </w:r>
      <w:r w:rsidR="00EF6EA1">
        <w:rPr>
          <w:rFonts w:ascii="仿宋_GB2312" w:eastAsia="仿宋_GB2312" w:hAnsi="仿宋_GB2312" w:cs="仿宋_GB2312" w:hint="eastAsia"/>
          <w:sz w:val="32"/>
          <w:szCs w:val="32"/>
        </w:rPr>
        <w:t>预算</w:t>
      </w:r>
      <w:r w:rsidR="00EF6EA1">
        <w:rPr>
          <w:rFonts w:ascii="仿宋_GB2312" w:eastAsia="仿宋_GB2312" w:hint="eastAsia"/>
          <w:sz w:val="32"/>
          <w:szCs w:val="32"/>
        </w:rPr>
        <w:t>145.67</w:t>
      </w:r>
      <w:r w:rsidR="00EF6EA1">
        <w:rPr>
          <w:rFonts w:ascii="仿宋_GB2312" w:eastAsia="仿宋_GB2312" w:hAnsi="仿宋_GB2312" w:cs="仿宋_GB2312" w:hint="eastAsia"/>
          <w:sz w:val="32"/>
          <w:szCs w:val="32"/>
        </w:rPr>
        <w:t>万元，比上年32.97万元增加112.7万元，增长341.83%，主要原因是人员由2015年5人增至13人，新增公务交通补贴，公积金缴存比例有9%增至12%</w:t>
      </w:r>
      <w:r w:rsidR="00A3025F">
        <w:rPr>
          <w:rFonts w:ascii="仿宋_GB2312" w:eastAsia="仿宋_GB2312" w:hAnsi="仿宋_GB2312" w:cs="仿宋_GB2312" w:hint="eastAsia"/>
          <w:sz w:val="32"/>
          <w:szCs w:val="32"/>
        </w:rPr>
        <w:t>。</w:t>
      </w:r>
    </w:p>
    <w:p w:rsidR="00083202" w:rsidRDefault="004A1C9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083202" w:rsidRDefault="00000C33">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4A1C93">
        <w:rPr>
          <w:rFonts w:ascii="仿宋_GB2312" w:eastAsia="仿宋_GB2312" w:hAnsi="仿宋_GB2312" w:cs="仿宋_GB2312" w:hint="eastAsia"/>
          <w:sz w:val="32"/>
          <w:szCs w:val="32"/>
        </w:rPr>
        <w:t>年本部门“三公”经费预算安排</w:t>
      </w:r>
      <w:r w:rsidR="009B23BC">
        <w:rPr>
          <w:rFonts w:ascii="仿宋_GB2312" w:eastAsia="仿宋_GB2312" w:hAnsi="仿宋_GB2312" w:cs="仿宋_GB2312" w:hint="eastAsia"/>
          <w:sz w:val="32"/>
          <w:szCs w:val="32"/>
        </w:rPr>
        <w:t>37.5</w:t>
      </w:r>
      <w:r w:rsidR="004A1C93">
        <w:rPr>
          <w:rFonts w:ascii="仿宋_GB2312" w:eastAsia="仿宋_GB2312" w:hAnsi="仿宋_GB2312" w:cs="仿宋_GB2312" w:hint="eastAsia"/>
          <w:sz w:val="32"/>
          <w:szCs w:val="32"/>
        </w:rPr>
        <w:t>万元，</w:t>
      </w:r>
      <w:r w:rsidR="009B23BC">
        <w:rPr>
          <w:rFonts w:ascii="仿宋_GB2312" w:eastAsia="仿宋_GB2312" w:hAnsi="仿宋_GB2312" w:cs="仿宋_GB2312" w:hint="eastAsia"/>
          <w:sz w:val="32"/>
          <w:szCs w:val="32"/>
        </w:rPr>
        <w:t>比上年1.5万元增加36万元，增长2400%，主要原因是</w:t>
      </w:r>
      <w:proofErr w:type="gramStart"/>
      <w:r w:rsidR="009B23BC">
        <w:rPr>
          <w:rFonts w:ascii="仿宋_GB2312" w:eastAsia="仿宋_GB2312" w:hAnsi="仿宋_GB2312" w:cs="仿宋_GB2312" w:hint="eastAsia"/>
          <w:sz w:val="32"/>
          <w:szCs w:val="32"/>
        </w:rPr>
        <w:t>上年因公出国经费</w:t>
      </w:r>
      <w:proofErr w:type="gramEnd"/>
      <w:r w:rsidR="009B23BC">
        <w:rPr>
          <w:rFonts w:ascii="仿宋_GB2312" w:eastAsia="仿宋_GB2312" w:hAnsi="仿宋_GB2312" w:cs="仿宋_GB2312" w:hint="eastAsia"/>
          <w:sz w:val="32"/>
          <w:szCs w:val="32"/>
        </w:rPr>
        <w:t>由侨联决算，本年独立到本单位，公务接待</w:t>
      </w:r>
      <w:proofErr w:type="gramStart"/>
      <w:r w:rsidR="009B23BC">
        <w:rPr>
          <w:rFonts w:ascii="仿宋_GB2312" w:eastAsia="仿宋_GB2312" w:hAnsi="仿宋_GB2312" w:cs="仿宋_GB2312" w:hint="eastAsia"/>
          <w:sz w:val="32"/>
          <w:szCs w:val="32"/>
        </w:rPr>
        <w:t>费上年由</w:t>
      </w:r>
      <w:proofErr w:type="gramEnd"/>
      <w:r w:rsidR="009B23BC">
        <w:rPr>
          <w:rFonts w:ascii="仿宋_GB2312" w:eastAsia="仿宋_GB2312" w:hAnsi="仿宋_GB2312" w:cs="仿宋_GB2312" w:hint="eastAsia"/>
          <w:sz w:val="32"/>
          <w:szCs w:val="32"/>
        </w:rPr>
        <w:t>侨联决算，本年独立到本单位</w:t>
      </w:r>
      <w:r w:rsidR="00D923BE">
        <w:rPr>
          <w:rFonts w:ascii="仿宋_GB2312" w:eastAsia="仿宋_GB2312" w:hAnsi="仿宋_GB2312" w:cs="仿宋_GB2312" w:hint="eastAsia"/>
          <w:sz w:val="32"/>
          <w:szCs w:val="32"/>
        </w:rPr>
        <w:t>。</w:t>
      </w:r>
      <w:r w:rsidR="004A1C93">
        <w:rPr>
          <w:rFonts w:ascii="仿宋_GB2312" w:eastAsia="仿宋_GB2312" w:hAnsi="仿宋_GB2312" w:cs="仿宋_GB2312" w:hint="eastAsia"/>
          <w:sz w:val="32"/>
          <w:szCs w:val="32"/>
        </w:rPr>
        <w:t>其中：因公出国（境）费</w:t>
      </w:r>
      <w:r w:rsidR="009B23BC">
        <w:rPr>
          <w:rFonts w:ascii="仿宋_GB2312" w:eastAsia="仿宋_GB2312" w:hAnsi="仿宋_GB2312" w:cs="仿宋_GB2312" w:hint="eastAsia"/>
          <w:sz w:val="32"/>
          <w:szCs w:val="32"/>
        </w:rPr>
        <w:t>29</w:t>
      </w:r>
      <w:r w:rsidR="004A1C93">
        <w:rPr>
          <w:rFonts w:ascii="仿宋_GB2312" w:eastAsia="仿宋_GB2312" w:hAnsi="仿宋_GB2312" w:cs="仿宋_GB2312" w:hint="eastAsia"/>
          <w:sz w:val="32"/>
          <w:szCs w:val="32"/>
        </w:rPr>
        <w:t>万元，</w:t>
      </w:r>
      <w:r w:rsidR="009B23BC">
        <w:rPr>
          <w:rFonts w:ascii="仿宋_GB2312" w:eastAsia="仿宋_GB2312" w:hAnsi="仿宋_GB2312" w:cs="仿宋_GB2312" w:hint="eastAsia"/>
          <w:sz w:val="32"/>
          <w:szCs w:val="32"/>
        </w:rPr>
        <w:t>比上年0万元增加29万元增长100%，主要原因是</w:t>
      </w:r>
      <w:proofErr w:type="gramStart"/>
      <w:r w:rsidR="009B23BC">
        <w:rPr>
          <w:rFonts w:ascii="仿宋_GB2312" w:eastAsia="仿宋_GB2312" w:hAnsi="仿宋_GB2312" w:cs="仿宋_GB2312" w:hint="eastAsia"/>
          <w:sz w:val="32"/>
          <w:szCs w:val="32"/>
        </w:rPr>
        <w:t>上年因公出国经费</w:t>
      </w:r>
      <w:proofErr w:type="gramEnd"/>
      <w:r w:rsidR="009B23BC">
        <w:rPr>
          <w:rFonts w:ascii="仿宋_GB2312" w:eastAsia="仿宋_GB2312" w:hAnsi="仿宋_GB2312" w:cs="仿宋_GB2312" w:hint="eastAsia"/>
          <w:sz w:val="32"/>
          <w:szCs w:val="32"/>
        </w:rPr>
        <w:t>由侨联决算，本年独立到本单位</w:t>
      </w:r>
      <w:r w:rsidR="004A1C93">
        <w:rPr>
          <w:rFonts w:ascii="仿宋_GB2312" w:eastAsia="仿宋_GB2312" w:hAnsi="仿宋_GB2312" w:cs="仿宋_GB2312" w:hint="eastAsia"/>
          <w:sz w:val="32"/>
          <w:szCs w:val="32"/>
        </w:rPr>
        <w:t>；公务用车购置及运行费</w:t>
      </w:r>
      <w:r w:rsidR="009B23BC">
        <w:rPr>
          <w:rFonts w:ascii="仿宋_GB2312" w:eastAsia="仿宋_GB2312" w:hAnsi="仿宋_GB2312" w:cs="仿宋_GB2312" w:hint="eastAsia"/>
          <w:sz w:val="32"/>
          <w:szCs w:val="32"/>
        </w:rPr>
        <w:t>1.5</w:t>
      </w:r>
      <w:r w:rsidR="004A1C93">
        <w:rPr>
          <w:rFonts w:ascii="仿宋_GB2312" w:eastAsia="仿宋_GB2312" w:hAnsi="仿宋_GB2312" w:cs="仿宋_GB2312" w:hint="eastAsia"/>
          <w:sz w:val="32"/>
          <w:szCs w:val="32"/>
        </w:rPr>
        <w:t>万元，</w:t>
      </w:r>
      <w:r w:rsidR="00620648">
        <w:rPr>
          <w:rFonts w:ascii="仿宋_GB2312" w:eastAsia="仿宋_GB2312" w:hAnsi="仿宋_GB2312" w:cs="仿宋_GB2312" w:hint="eastAsia"/>
          <w:sz w:val="32"/>
          <w:szCs w:val="32"/>
        </w:rPr>
        <w:t>与上年保持不变</w:t>
      </w:r>
      <w:r w:rsidR="004A1C93">
        <w:rPr>
          <w:rFonts w:ascii="仿宋_GB2312" w:eastAsia="仿宋_GB2312" w:hAnsi="仿宋_GB2312" w:cs="仿宋_GB2312" w:hint="eastAsia"/>
          <w:sz w:val="32"/>
          <w:szCs w:val="32"/>
        </w:rPr>
        <w:t>；公务接待费</w:t>
      </w:r>
      <w:r w:rsidR="009B23BC">
        <w:rPr>
          <w:rFonts w:ascii="仿宋_GB2312" w:eastAsia="仿宋_GB2312" w:hAnsi="仿宋_GB2312" w:cs="仿宋_GB2312" w:hint="eastAsia"/>
          <w:sz w:val="32"/>
          <w:szCs w:val="32"/>
        </w:rPr>
        <w:t>7</w:t>
      </w:r>
      <w:r w:rsidR="004A1C93">
        <w:rPr>
          <w:rFonts w:ascii="仿宋_GB2312" w:eastAsia="仿宋_GB2312" w:hAnsi="仿宋_GB2312" w:cs="仿宋_GB2312" w:hint="eastAsia"/>
          <w:sz w:val="32"/>
          <w:szCs w:val="32"/>
        </w:rPr>
        <w:t>万元，</w:t>
      </w:r>
      <w:r w:rsidR="009B23BC">
        <w:rPr>
          <w:rFonts w:ascii="仿宋_GB2312" w:eastAsia="仿宋_GB2312" w:hAnsi="仿宋_GB2312" w:cs="仿宋_GB2312" w:hint="eastAsia"/>
          <w:sz w:val="32"/>
          <w:szCs w:val="32"/>
        </w:rPr>
        <w:t>比上年0万元增加7万元增长100%，主要原因是</w:t>
      </w:r>
      <w:proofErr w:type="gramStart"/>
      <w:r w:rsidR="009B23BC">
        <w:rPr>
          <w:rFonts w:ascii="仿宋_GB2312" w:eastAsia="仿宋_GB2312" w:hAnsi="仿宋_GB2312" w:cs="仿宋_GB2312" w:hint="eastAsia"/>
          <w:sz w:val="32"/>
          <w:szCs w:val="32"/>
        </w:rPr>
        <w:t>上年由</w:t>
      </w:r>
      <w:proofErr w:type="gramEnd"/>
      <w:r w:rsidR="009B23BC">
        <w:rPr>
          <w:rFonts w:ascii="仿宋_GB2312" w:eastAsia="仿宋_GB2312" w:hAnsi="仿宋_GB2312" w:cs="仿宋_GB2312" w:hint="eastAsia"/>
          <w:sz w:val="32"/>
          <w:szCs w:val="32"/>
        </w:rPr>
        <w:t>侨联决算，本年独立到本单位</w:t>
      </w:r>
      <w:r w:rsidR="004A1C93">
        <w:rPr>
          <w:rFonts w:ascii="仿宋_GB2312" w:eastAsia="仿宋_GB2312" w:hAnsi="仿宋_GB2312" w:cs="仿宋_GB2312" w:hint="eastAsia"/>
          <w:sz w:val="32"/>
          <w:szCs w:val="32"/>
        </w:rPr>
        <w:t>。</w:t>
      </w:r>
    </w:p>
    <w:p w:rsidR="00083202" w:rsidRDefault="004A1C9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083202" w:rsidRDefault="004A1C93">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000C33">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年，本部门机关运行经费安排</w:t>
      </w:r>
      <w:r w:rsidR="00700C67">
        <w:rPr>
          <w:rFonts w:ascii="仿宋_GB2312" w:eastAsia="仿宋_GB2312" w:hAnsi="仿宋_GB2312" w:cs="仿宋_GB2312" w:hint="eastAsia"/>
          <w:sz w:val="32"/>
          <w:szCs w:val="32"/>
        </w:rPr>
        <w:t>6.29</w:t>
      </w:r>
      <w:r w:rsidR="009B23BC">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万元，比上年</w:t>
      </w:r>
      <w:r w:rsidR="009B23BC">
        <w:rPr>
          <w:rFonts w:ascii="仿宋_GB2312" w:eastAsia="仿宋_GB2312" w:hAnsi="仿宋_GB2312" w:cs="仿宋_GB2312" w:hint="eastAsia"/>
          <w:sz w:val="32"/>
          <w:szCs w:val="32"/>
        </w:rPr>
        <w:t>2.74万元增加</w:t>
      </w:r>
      <w:r w:rsidR="00700C67">
        <w:rPr>
          <w:rFonts w:ascii="仿宋_GB2312" w:eastAsia="仿宋_GB2312" w:hAnsi="仿宋_GB2312" w:cs="仿宋_GB2312" w:hint="eastAsia"/>
          <w:sz w:val="32"/>
          <w:szCs w:val="32"/>
        </w:rPr>
        <w:t>3.55</w:t>
      </w:r>
      <w:r>
        <w:rPr>
          <w:rFonts w:ascii="仿宋_GB2312" w:eastAsia="仿宋_GB2312" w:hAnsi="仿宋_GB2312" w:cs="仿宋_GB2312" w:hint="eastAsia"/>
          <w:sz w:val="32"/>
          <w:szCs w:val="32"/>
        </w:rPr>
        <w:t>万元，</w:t>
      </w:r>
      <w:r w:rsidR="009B23BC">
        <w:rPr>
          <w:rFonts w:ascii="仿宋_GB2312" w:eastAsia="仿宋_GB2312" w:hAnsi="仿宋_GB2312" w:cs="仿宋_GB2312" w:hint="eastAsia"/>
          <w:sz w:val="32"/>
          <w:szCs w:val="32"/>
        </w:rPr>
        <w:t>增长</w:t>
      </w:r>
      <w:r w:rsidR="00700C67">
        <w:rPr>
          <w:rFonts w:ascii="仿宋_GB2312" w:eastAsia="仿宋_GB2312" w:hAnsi="仿宋_GB2312" w:cs="仿宋_GB2312" w:hint="eastAsia"/>
          <w:sz w:val="32"/>
          <w:szCs w:val="32"/>
        </w:rPr>
        <w:t>129.56</w:t>
      </w:r>
      <w:r>
        <w:rPr>
          <w:rFonts w:ascii="仿宋_GB2312" w:eastAsia="仿宋_GB2312" w:hAnsi="仿宋_GB2312" w:cs="仿宋_GB2312" w:hint="eastAsia"/>
          <w:sz w:val="32"/>
          <w:szCs w:val="32"/>
        </w:rPr>
        <w:t>%，主要原因是</w:t>
      </w:r>
      <w:r w:rsidR="009B23BC">
        <w:rPr>
          <w:rFonts w:ascii="仿宋_GB2312" w:eastAsia="仿宋_GB2312" w:hAnsi="仿宋_GB2312" w:cs="仿宋_GB2312" w:hint="eastAsia"/>
          <w:sz w:val="32"/>
          <w:szCs w:val="32"/>
        </w:rPr>
        <w:t>本</w:t>
      </w:r>
      <w:r w:rsidR="009B23BC">
        <w:rPr>
          <w:rFonts w:ascii="仿宋_GB2312" w:eastAsia="仿宋_GB2312" w:hAnsi="仿宋_GB2312" w:cs="仿宋_GB2312" w:hint="eastAsia"/>
          <w:sz w:val="32"/>
          <w:szCs w:val="32"/>
        </w:rPr>
        <w:lastRenderedPageBreak/>
        <w:t>年人员由5人增至13人，人均公用经费增加</w:t>
      </w:r>
      <w:r>
        <w:rPr>
          <w:rFonts w:ascii="仿宋_GB2312" w:eastAsia="仿宋_GB2312" w:hAnsi="仿宋_GB2312" w:cs="仿宋_GB2312" w:hint="eastAsia"/>
          <w:sz w:val="32"/>
          <w:szCs w:val="32"/>
        </w:rPr>
        <w:t>。其中：办公费</w:t>
      </w:r>
      <w:r w:rsidR="00700C67">
        <w:rPr>
          <w:rFonts w:ascii="仿宋_GB2312" w:eastAsia="仿宋_GB2312" w:hAnsi="仿宋_GB2312" w:cs="仿宋_GB2312" w:hint="eastAsia"/>
          <w:sz w:val="32"/>
          <w:szCs w:val="32"/>
        </w:rPr>
        <w:t>4.68</w:t>
      </w:r>
      <w:r w:rsidR="007D6F38">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w:t>
      </w:r>
      <w:r w:rsidR="00002E74">
        <w:rPr>
          <w:rFonts w:ascii="仿宋_GB2312" w:eastAsia="仿宋_GB2312" w:hAnsi="仿宋_GB2312" w:cs="仿宋_GB2312" w:hint="eastAsia"/>
          <w:sz w:val="32"/>
          <w:szCs w:val="32"/>
        </w:rPr>
        <w:t>福利费</w:t>
      </w:r>
      <w:r w:rsidR="00700C67">
        <w:rPr>
          <w:rFonts w:ascii="仿宋_GB2312" w:eastAsia="仿宋_GB2312" w:hAnsi="仿宋_GB2312" w:cs="仿宋_GB2312" w:hint="eastAsia"/>
          <w:sz w:val="32"/>
          <w:szCs w:val="32"/>
        </w:rPr>
        <w:t>0.11</w:t>
      </w:r>
      <w:r w:rsidR="00002E74">
        <w:rPr>
          <w:rFonts w:ascii="仿宋_GB2312" w:eastAsia="仿宋_GB2312" w:hAnsi="仿宋_GB2312" w:cs="仿宋_GB2312" w:hint="eastAsia"/>
          <w:sz w:val="32"/>
          <w:szCs w:val="32"/>
        </w:rPr>
        <w:t>万元</w:t>
      </w:r>
      <w:r w:rsidR="00700C67">
        <w:rPr>
          <w:rFonts w:ascii="仿宋_GB2312" w:eastAsia="仿宋_GB2312" w:hAnsi="仿宋_GB2312" w:cs="仿宋_GB2312" w:hint="eastAsia"/>
          <w:sz w:val="32"/>
          <w:szCs w:val="32"/>
        </w:rPr>
        <w:t>、公车运行维护费1.5万元</w:t>
      </w:r>
      <w:bookmarkStart w:id="0" w:name="_GoBack"/>
      <w:bookmarkEnd w:id="0"/>
      <w:r w:rsidR="00590D87">
        <w:rPr>
          <w:rFonts w:ascii="仿宋_GB2312" w:eastAsia="仿宋_GB2312" w:hAnsi="仿宋_GB2312" w:cs="仿宋_GB2312" w:hint="eastAsia"/>
          <w:sz w:val="32"/>
          <w:szCs w:val="32"/>
        </w:rPr>
        <w:t>。</w:t>
      </w:r>
    </w:p>
    <w:p w:rsidR="00083202" w:rsidRDefault="004A1C9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083202" w:rsidRDefault="004A1C93">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000C33">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002E74">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4B7DE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511B5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511B5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083202" w:rsidRDefault="004A1C9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511B59" w:rsidRDefault="004A1C93" w:rsidP="00511B59">
      <w:pPr>
        <w:spacing w:line="580" w:lineRule="exact"/>
        <w:ind w:firstLineChars="200" w:firstLine="640"/>
        <w:rPr>
          <w:rFonts w:ascii="仿宋_GB2312" w:eastAsia="仿宋_GB2312"/>
          <w:b/>
          <w:sz w:val="32"/>
          <w:szCs w:val="32"/>
        </w:rPr>
      </w:pPr>
      <w:r>
        <w:rPr>
          <w:rFonts w:ascii="仿宋_GB2312" w:eastAsia="仿宋_GB2312" w:hAnsi="仿宋_GB2312" w:cs="仿宋_GB2312" w:hint="eastAsia"/>
          <w:sz w:val="32"/>
          <w:szCs w:val="32"/>
        </w:rPr>
        <w:t>截至</w:t>
      </w:r>
      <w:r w:rsidR="00000C33">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sidR="00511B59">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sidR="00511B59">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日，本部门占有使用国有资产总体情况为：</w:t>
      </w:r>
      <w:r w:rsidR="00511B59">
        <w:rPr>
          <w:rFonts w:ascii="仿宋_GB2312" w:eastAsia="仿宋_GB2312" w:hint="eastAsia"/>
          <w:sz w:val="32"/>
          <w:szCs w:val="32"/>
        </w:rPr>
        <w:t>本部门共有车辆</w:t>
      </w:r>
      <w:r w:rsidR="009B23BC">
        <w:rPr>
          <w:rFonts w:ascii="仿宋_GB2312" w:eastAsia="仿宋_GB2312" w:hint="eastAsia"/>
          <w:sz w:val="32"/>
          <w:szCs w:val="32"/>
        </w:rPr>
        <w:t>1</w:t>
      </w:r>
      <w:r w:rsidR="00511B59">
        <w:rPr>
          <w:rFonts w:ascii="仿宋_GB2312" w:eastAsia="仿宋_GB2312" w:hint="eastAsia"/>
          <w:sz w:val="32"/>
          <w:szCs w:val="32"/>
        </w:rPr>
        <w:t>辆，其中，一般公务用车</w:t>
      </w:r>
      <w:r w:rsidR="009B23BC">
        <w:rPr>
          <w:rFonts w:ascii="仿宋_GB2312" w:eastAsia="仿宋_GB2312" w:hint="eastAsia"/>
          <w:sz w:val="32"/>
          <w:szCs w:val="32"/>
        </w:rPr>
        <w:t>1</w:t>
      </w:r>
      <w:r w:rsidR="00511B59">
        <w:rPr>
          <w:rFonts w:ascii="仿宋_GB2312" w:eastAsia="仿宋_GB2312" w:hint="eastAsia"/>
          <w:sz w:val="32"/>
          <w:szCs w:val="32"/>
        </w:rPr>
        <w:t>辆（用于机要通信、应急工作）、一般执法执勤用车</w:t>
      </w:r>
      <w:r w:rsidR="00590D87">
        <w:rPr>
          <w:rFonts w:ascii="仿宋_GB2312" w:eastAsia="仿宋_GB2312" w:hint="eastAsia"/>
          <w:sz w:val="32"/>
          <w:szCs w:val="32"/>
        </w:rPr>
        <w:t>0</w:t>
      </w:r>
      <w:r w:rsidR="00511B59">
        <w:rPr>
          <w:rFonts w:ascii="仿宋_GB2312" w:eastAsia="仿宋_GB2312" w:hint="eastAsia"/>
          <w:sz w:val="32"/>
          <w:szCs w:val="32"/>
        </w:rPr>
        <w:t>辆、特种专业技术用车</w:t>
      </w:r>
      <w:r w:rsidR="00590D87">
        <w:rPr>
          <w:rFonts w:ascii="仿宋_GB2312" w:eastAsia="仿宋_GB2312" w:hint="eastAsia"/>
          <w:sz w:val="32"/>
          <w:szCs w:val="32"/>
        </w:rPr>
        <w:t>0</w:t>
      </w:r>
      <w:r w:rsidR="00511B59">
        <w:rPr>
          <w:rFonts w:ascii="仿宋_GB2312" w:eastAsia="仿宋_GB2312" w:hint="eastAsia"/>
          <w:sz w:val="32"/>
          <w:szCs w:val="32"/>
        </w:rPr>
        <w:t>辆、其他用车</w:t>
      </w:r>
      <w:r w:rsidR="00590D87">
        <w:rPr>
          <w:rFonts w:ascii="仿宋_GB2312" w:eastAsia="仿宋_GB2312" w:hint="eastAsia"/>
          <w:sz w:val="32"/>
          <w:szCs w:val="32"/>
        </w:rPr>
        <w:t>0</w:t>
      </w:r>
      <w:r w:rsidR="00511B59">
        <w:rPr>
          <w:rFonts w:ascii="仿宋_GB2312" w:eastAsia="仿宋_GB2312" w:hint="eastAsia"/>
          <w:sz w:val="32"/>
          <w:szCs w:val="32"/>
        </w:rPr>
        <w:t>辆，其他用车无；</w:t>
      </w:r>
      <w:r w:rsidR="00511B59">
        <w:rPr>
          <w:rFonts w:ascii="仿宋_GB2312" w:eastAsia="仿宋_GB2312" w:hAnsi="宋体" w:cs="宋体" w:hint="eastAsia"/>
          <w:b/>
          <w:kern w:val="0"/>
          <w:sz w:val="32"/>
          <w:szCs w:val="32"/>
        </w:rPr>
        <w:t>单位价值</w:t>
      </w:r>
      <w:r w:rsidR="00511B59">
        <w:rPr>
          <w:rFonts w:ascii="仿宋_GB2312" w:eastAsia="仿宋_GB2312" w:hAnsi="宋体" w:cs="宋体"/>
          <w:b/>
          <w:kern w:val="0"/>
          <w:sz w:val="32"/>
          <w:szCs w:val="32"/>
        </w:rPr>
        <w:t>50万元以上通用设备</w:t>
      </w:r>
      <w:r w:rsidR="00511B59">
        <w:rPr>
          <w:rFonts w:ascii="仿宋_GB2312" w:eastAsia="仿宋_GB2312" w:hAnsi="宋体" w:cs="宋体" w:hint="eastAsia"/>
          <w:b/>
          <w:kern w:val="0"/>
          <w:sz w:val="32"/>
          <w:szCs w:val="32"/>
        </w:rPr>
        <w:t>0台（套），单价</w:t>
      </w:r>
      <w:r w:rsidR="00511B59">
        <w:rPr>
          <w:rFonts w:ascii="仿宋_GB2312" w:eastAsia="仿宋_GB2312" w:hAnsi="宋体" w:cs="宋体"/>
          <w:b/>
          <w:kern w:val="0"/>
          <w:sz w:val="32"/>
          <w:szCs w:val="32"/>
        </w:rPr>
        <w:t>100万元以上专用设备</w:t>
      </w:r>
      <w:r w:rsidR="00511B59">
        <w:rPr>
          <w:rFonts w:ascii="仿宋_GB2312" w:eastAsia="仿宋_GB2312" w:hAnsi="宋体" w:cs="宋体" w:hint="eastAsia"/>
          <w:b/>
          <w:kern w:val="0"/>
          <w:sz w:val="32"/>
          <w:szCs w:val="32"/>
        </w:rPr>
        <w:t>0台（套）。</w:t>
      </w:r>
    </w:p>
    <w:p w:rsidR="00083202" w:rsidRDefault="004A1C9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511B59" w:rsidRDefault="00000C33" w:rsidP="00511B59">
      <w:pPr>
        <w:snapToGrid w:val="0"/>
        <w:spacing w:line="580" w:lineRule="exact"/>
        <w:ind w:firstLineChars="200" w:firstLine="640"/>
        <w:rPr>
          <w:rFonts w:ascii="仿宋_GB2312" w:eastAsia="仿宋_GB2312"/>
          <w:b/>
          <w:sz w:val="32"/>
          <w:szCs w:val="32"/>
        </w:rPr>
      </w:pPr>
      <w:r>
        <w:rPr>
          <w:rFonts w:ascii="仿宋_GB2312" w:eastAsia="仿宋_GB2312" w:hAnsi="仿宋_GB2312" w:cs="仿宋_GB2312" w:hint="eastAsia"/>
          <w:sz w:val="32"/>
          <w:szCs w:val="32"/>
        </w:rPr>
        <w:t>2016</w:t>
      </w:r>
      <w:r w:rsidR="004A1C93">
        <w:rPr>
          <w:rFonts w:ascii="仿宋_GB2312" w:eastAsia="仿宋_GB2312" w:hAnsi="仿宋_GB2312" w:cs="仿宋_GB2312" w:hint="eastAsia"/>
          <w:sz w:val="32"/>
          <w:szCs w:val="32"/>
        </w:rPr>
        <w:t>年，</w:t>
      </w:r>
      <w:r w:rsidR="00511B59">
        <w:rPr>
          <w:rFonts w:ascii="仿宋_GB2312" w:eastAsia="仿宋_GB2312" w:hint="eastAsia"/>
          <w:sz w:val="32"/>
          <w:szCs w:val="32"/>
        </w:rPr>
        <w:t>根据财政预算管理要求，本年度</w:t>
      </w:r>
      <w:proofErr w:type="gramStart"/>
      <w:r w:rsidR="00511B59">
        <w:rPr>
          <w:rFonts w:ascii="仿宋_GB2312" w:eastAsia="仿宋_GB2312" w:hint="eastAsia"/>
          <w:sz w:val="32"/>
          <w:szCs w:val="32"/>
        </w:rPr>
        <w:t>我部门</w:t>
      </w:r>
      <w:proofErr w:type="gramEnd"/>
      <w:r w:rsidR="00511B59">
        <w:rPr>
          <w:rFonts w:ascii="仿宋_GB2312" w:eastAsia="仿宋_GB2312" w:hint="eastAsia"/>
          <w:sz w:val="32"/>
          <w:szCs w:val="32"/>
        </w:rPr>
        <w:t>未组织对</w:t>
      </w:r>
      <w:r>
        <w:rPr>
          <w:rFonts w:ascii="仿宋_GB2312" w:eastAsia="仿宋_GB2312" w:hint="eastAsia"/>
          <w:sz w:val="32"/>
          <w:szCs w:val="32"/>
        </w:rPr>
        <w:t>2016</w:t>
      </w:r>
      <w:r w:rsidR="00511B59">
        <w:rPr>
          <w:rFonts w:ascii="仿宋_GB2312" w:eastAsia="仿宋_GB2312" w:hint="eastAsia"/>
          <w:sz w:val="32"/>
          <w:szCs w:val="32"/>
        </w:rPr>
        <w:t>年度一般公共预算项目支出开展绩效自评</w:t>
      </w:r>
    </w:p>
    <w:p w:rsidR="00083202" w:rsidRPr="00511B59" w:rsidRDefault="00083202" w:rsidP="00511B59">
      <w:pPr>
        <w:ind w:firstLine="640"/>
        <w:rPr>
          <w:rFonts w:ascii="仿宋_GB2312" w:eastAsia="仿宋_GB2312" w:hAnsi="仿宋_GB2312" w:cs="仿宋_GB2312"/>
          <w:sz w:val="32"/>
          <w:szCs w:val="32"/>
        </w:rPr>
      </w:pPr>
    </w:p>
    <w:p w:rsidR="00083202" w:rsidRPr="0030162C" w:rsidRDefault="004A1C93" w:rsidP="0030162C">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083202" w:rsidRDefault="004A1C93">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30162C">
        <w:rPr>
          <w:rFonts w:ascii="仿宋" w:eastAsia="仿宋" w:hAnsi="仿宋" w:cs="仿宋_GB2312" w:hint="eastAsia"/>
          <w:b/>
          <w:kern w:val="0"/>
          <w:sz w:val="32"/>
          <w:szCs w:val="32"/>
        </w:rPr>
        <w:t>一般公共预算</w:t>
      </w:r>
      <w:r w:rsidR="0030162C" w:rsidRPr="00794AFC">
        <w:rPr>
          <w:rFonts w:ascii="仿宋" w:eastAsia="仿宋" w:hAnsi="仿宋" w:cs="仿宋_GB2312" w:hint="eastAsia"/>
          <w:b/>
          <w:kern w:val="0"/>
          <w:sz w:val="32"/>
          <w:szCs w:val="32"/>
        </w:rPr>
        <w:t>拨款收入：</w:t>
      </w:r>
      <w:r w:rsidR="0030162C">
        <w:rPr>
          <w:rFonts w:ascii="仿宋" w:eastAsia="仿宋" w:hAnsi="仿宋" w:cs="仿宋_GB2312" w:hint="eastAsia"/>
          <w:kern w:val="0"/>
          <w:sz w:val="32"/>
          <w:szCs w:val="32"/>
        </w:rPr>
        <w:t>指县财政</w:t>
      </w:r>
      <w:r w:rsidR="0030162C" w:rsidRPr="00794AFC">
        <w:rPr>
          <w:rFonts w:ascii="仿宋" w:eastAsia="仿宋" w:hAnsi="仿宋" w:cs="仿宋_GB2312" w:hint="eastAsia"/>
          <w:kern w:val="0"/>
          <w:sz w:val="32"/>
          <w:szCs w:val="32"/>
        </w:rPr>
        <w:t>当年拨付的资金。</w:t>
      </w:r>
    </w:p>
    <w:p w:rsidR="0030162C" w:rsidRDefault="004A1C93" w:rsidP="0030162C">
      <w:pPr>
        <w:autoSpaceDE w:val="0"/>
        <w:autoSpaceDN w:val="0"/>
        <w:adjustRightInd w:val="0"/>
        <w:spacing w:line="520" w:lineRule="exact"/>
        <w:ind w:firstLineChars="200" w:firstLine="640"/>
        <w:rPr>
          <w:rFonts w:ascii="仿宋" w:eastAsia="仿宋" w:hAnsi="仿宋" w:cs="仿宋_GB2312"/>
          <w:kern w:val="0"/>
          <w:sz w:val="32"/>
          <w:szCs w:val="32"/>
        </w:rPr>
      </w:pPr>
      <w:r>
        <w:rPr>
          <w:rFonts w:ascii="仿宋_GB2312" w:eastAsia="仿宋_GB2312" w:hAnsi="仿宋_GB2312" w:cs="仿宋_GB2312" w:hint="eastAsia"/>
          <w:sz w:val="32"/>
          <w:szCs w:val="32"/>
        </w:rPr>
        <w:t>（二）</w:t>
      </w:r>
      <w:r w:rsidR="0030162C" w:rsidRPr="00794AFC">
        <w:rPr>
          <w:rFonts w:ascii="仿宋" w:eastAsia="仿宋" w:hAnsi="仿宋" w:cs="仿宋_GB2312" w:hint="eastAsia"/>
          <w:b/>
          <w:kern w:val="0"/>
          <w:sz w:val="32"/>
          <w:szCs w:val="32"/>
        </w:rPr>
        <w:t>社会保障和就业（类）行政事业单位离退休（款）归口管理的行政（事业）单位离退休（项）：</w:t>
      </w:r>
      <w:r w:rsidR="0030162C" w:rsidRPr="00794AFC">
        <w:rPr>
          <w:rFonts w:ascii="仿宋" w:eastAsia="仿宋" w:hAnsi="仿宋" w:cs="仿宋_GB2312" w:hint="eastAsia"/>
          <w:kern w:val="0"/>
          <w:sz w:val="32"/>
          <w:szCs w:val="32"/>
        </w:rPr>
        <w:t>指离退休人员</w:t>
      </w:r>
      <w:r w:rsidR="0030162C" w:rsidRPr="00794AFC">
        <w:rPr>
          <w:rFonts w:ascii="仿宋" w:eastAsia="仿宋" w:hAnsi="仿宋" w:cs="仿宋_GB2312" w:hint="eastAsia"/>
          <w:kern w:val="0"/>
          <w:sz w:val="32"/>
          <w:szCs w:val="32"/>
        </w:rPr>
        <w:lastRenderedPageBreak/>
        <w:t>经费的支出。</w:t>
      </w:r>
    </w:p>
    <w:p w:rsidR="00083202" w:rsidRPr="0030162C" w:rsidRDefault="0030162C" w:rsidP="0030162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sidRPr="008C0F76">
        <w:rPr>
          <w:rFonts w:ascii="仿宋" w:eastAsia="仿宋" w:hAnsi="仿宋" w:cs="仿宋_GB2312" w:hint="eastAsia"/>
          <w:b/>
          <w:kern w:val="0"/>
          <w:sz w:val="32"/>
          <w:szCs w:val="32"/>
        </w:rPr>
        <w:t>医疗卫生与计划生育支出</w:t>
      </w:r>
      <w:r w:rsidRPr="00794AFC">
        <w:rPr>
          <w:rFonts w:ascii="仿宋" w:eastAsia="仿宋" w:hAnsi="仿宋" w:cs="仿宋_GB2312" w:hint="eastAsia"/>
          <w:b/>
          <w:kern w:val="0"/>
          <w:sz w:val="32"/>
          <w:szCs w:val="32"/>
        </w:rPr>
        <w:t>（类）</w:t>
      </w:r>
      <w:r w:rsidRPr="008C0F76">
        <w:rPr>
          <w:rFonts w:ascii="仿宋" w:eastAsia="仿宋" w:hAnsi="仿宋" w:cs="仿宋_GB2312" w:hint="eastAsia"/>
          <w:b/>
          <w:kern w:val="0"/>
          <w:sz w:val="32"/>
          <w:szCs w:val="32"/>
        </w:rPr>
        <w:t>行政事业单位医疗</w:t>
      </w:r>
      <w:r w:rsidRPr="00794AFC">
        <w:rPr>
          <w:rFonts w:ascii="仿宋" w:eastAsia="仿宋" w:hAnsi="仿宋" w:cs="仿宋_GB2312" w:hint="eastAsia"/>
          <w:b/>
          <w:kern w:val="0"/>
          <w:sz w:val="32"/>
          <w:szCs w:val="32"/>
        </w:rPr>
        <w:t>（款）</w:t>
      </w:r>
      <w:r w:rsidRPr="008C0F76">
        <w:rPr>
          <w:rFonts w:ascii="仿宋" w:eastAsia="仿宋" w:hAnsi="仿宋" w:cs="仿宋_GB2312" w:hint="eastAsia"/>
          <w:b/>
          <w:kern w:val="0"/>
          <w:sz w:val="32"/>
          <w:szCs w:val="32"/>
        </w:rPr>
        <w:t>行政</w:t>
      </w:r>
      <w:r w:rsidRPr="00794AFC">
        <w:rPr>
          <w:rFonts w:ascii="仿宋" w:eastAsia="仿宋" w:hAnsi="仿宋" w:cs="仿宋_GB2312" w:hint="eastAsia"/>
          <w:b/>
          <w:kern w:val="0"/>
          <w:sz w:val="32"/>
          <w:szCs w:val="32"/>
        </w:rPr>
        <w:t>（事业）</w:t>
      </w:r>
      <w:r w:rsidRPr="008C0F76">
        <w:rPr>
          <w:rFonts w:ascii="仿宋" w:eastAsia="仿宋" w:hAnsi="仿宋" w:cs="仿宋_GB2312" w:hint="eastAsia"/>
          <w:b/>
          <w:kern w:val="0"/>
          <w:sz w:val="32"/>
          <w:szCs w:val="32"/>
        </w:rPr>
        <w:t>单位医疗</w:t>
      </w:r>
      <w:r w:rsidRPr="00794AFC">
        <w:rPr>
          <w:rFonts w:ascii="仿宋" w:eastAsia="仿宋" w:hAnsi="仿宋" w:cs="仿宋_GB2312" w:hint="eastAsia"/>
          <w:b/>
          <w:kern w:val="0"/>
          <w:sz w:val="32"/>
          <w:szCs w:val="32"/>
        </w:rPr>
        <w:t>（项）</w:t>
      </w:r>
      <w:r>
        <w:rPr>
          <w:rFonts w:ascii="仿宋" w:eastAsia="仿宋" w:hAnsi="仿宋" w:cs="仿宋_GB2312" w:hint="eastAsia"/>
          <w:b/>
          <w:kern w:val="0"/>
          <w:sz w:val="32"/>
          <w:szCs w:val="32"/>
        </w:rPr>
        <w:t>：</w:t>
      </w:r>
      <w:r w:rsidRPr="008C0F76">
        <w:rPr>
          <w:rFonts w:ascii="仿宋" w:eastAsia="仿宋" w:hAnsi="仿宋" w:cs="仿宋_GB2312" w:hint="eastAsia"/>
          <w:kern w:val="0"/>
          <w:sz w:val="32"/>
          <w:szCs w:val="32"/>
        </w:rPr>
        <w:t>财政部</w:t>
      </w:r>
      <w:proofErr w:type="gramStart"/>
      <w:r w:rsidRPr="008C0F76">
        <w:rPr>
          <w:rFonts w:ascii="仿宋" w:eastAsia="仿宋" w:hAnsi="仿宋" w:cs="仿宋_GB2312" w:hint="eastAsia"/>
          <w:kern w:val="0"/>
          <w:sz w:val="32"/>
          <w:szCs w:val="32"/>
        </w:rPr>
        <w:t>门安集中</w:t>
      </w:r>
      <w:proofErr w:type="gramEnd"/>
      <w:r w:rsidRPr="008C0F76">
        <w:rPr>
          <w:rFonts w:ascii="仿宋" w:eastAsia="仿宋" w:hAnsi="仿宋" w:cs="仿宋_GB2312" w:hint="eastAsia"/>
          <w:kern w:val="0"/>
          <w:sz w:val="32"/>
          <w:szCs w:val="32"/>
        </w:rPr>
        <w:t>安排的行政</w:t>
      </w:r>
      <w:r w:rsidRPr="0030162C">
        <w:rPr>
          <w:rFonts w:ascii="仿宋" w:eastAsia="仿宋" w:hAnsi="仿宋" w:cs="仿宋_GB2312" w:hint="eastAsia"/>
          <w:kern w:val="0"/>
          <w:sz w:val="32"/>
          <w:szCs w:val="32"/>
        </w:rPr>
        <w:t>（事业）</w:t>
      </w:r>
      <w:r w:rsidRPr="008C0F76">
        <w:rPr>
          <w:rFonts w:ascii="仿宋" w:eastAsia="仿宋" w:hAnsi="仿宋" w:cs="仿宋_GB2312" w:hint="eastAsia"/>
          <w:kern w:val="0"/>
          <w:sz w:val="32"/>
          <w:szCs w:val="32"/>
        </w:rPr>
        <w:t>单位基本医疗保险缴费经费，未参加医疗保险的行政单位的公费医疗经费，按国家规定享受离休人员、红军老战士待遇人员的医疗经费</w:t>
      </w:r>
      <w:r>
        <w:rPr>
          <w:rFonts w:ascii="仿宋" w:eastAsia="仿宋" w:hAnsi="仿宋" w:cs="仿宋_GB2312" w:hint="eastAsia"/>
          <w:kern w:val="0"/>
          <w:sz w:val="32"/>
          <w:szCs w:val="32"/>
        </w:rPr>
        <w:t>。</w:t>
      </w:r>
    </w:p>
    <w:p w:rsidR="0030162C" w:rsidRPr="00794AFC" w:rsidRDefault="0030162C" w:rsidP="0030162C">
      <w:pPr>
        <w:autoSpaceDE w:val="0"/>
        <w:autoSpaceDN w:val="0"/>
        <w:adjustRightInd w:val="0"/>
        <w:spacing w:line="520" w:lineRule="exact"/>
        <w:ind w:firstLineChars="200" w:firstLine="640"/>
        <w:rPr>
          <w:rFonts w:ascii="仿宋" w:eastAsia="仿宋" w:hAnsi="仿宋" w:cs="仿宋_GB2312"/>
          <w:kern w:val="0"/>
          <w:sz w:val="32"/>
          <w:szCs w:val="32"/>
        </w:rPr>
      </w:pPr>
      <w:r>
        <w:rPr>
          <w:rFonts w:ascii="仿宋_GB2312" w:eastAsia="仿宋_GB2312" w:hAnsi="仿宋_GB2312" w:cs="仿宋_GB2312" w:hint="eastAsia"/>
          <w:sz w:val="32"/>
          <w:szCs w:val="32"/>
        </w:rPr>
        <w:t>（四）</w:t>
      </w:r>
      <w:r w:rsidRPr="00794AFC">
        <w:rPr>
          <w:rFonts w:ascii="仿宋" w:eastAsia="仿宋" w:hAnsi="仿宋" w:cs="仿宋_GB2312" w:hint="eastAsia"/>
          <w:b/>
          <w:kern w:val="0"/>
          <w:sz w:val="32"/>
          <w:szCs w:val="32"/>
        </w:rPr>
        <w:t>住房保障（类）住房改革支出（款）住房公积金（项）：</w:t>
      </w:r>
      <w:r w:rsidRPr="00794AFC">
        <w:rPr>
          <w:rFonts w:ascii="仿宋" w:eastAsia="仿宋" w:hAnsi="仿宋" w:cs="仿宋_GB2312" w:hint="eastAsia"/>
          <w:kern w:val="0"/>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rsidR="0030162C" w:rsidRPr="00794AFC" w:rsidRDefault="0030162C" w:rsidP="0030162C">
      <w:pPr>
        <w:autoSpaceDE w:val="0"/>
        <w:autoSpaceDN w:val="0"/>
        <w:adjustRightInd w:val="0"/>
        <w:spacing w:line="520" w:lineRule="exact"/>
        <w:ind w:firstLineChars="200" w:firstLine="640"/>
        <w:rPr>
          <w:rFonts w:ascii="仿宋" w:eastAsia="仿宋" w:hAnsi="仿宋" w:cs="仿宋_GB2312"/>
          <w:kern w:val="0"/>
          <w:sz w:val="32"/>
          <w:szCs w:val="32"/>
        </w:rPr>
      </w:pPr>
      <w:r>
        <w:rPr>
          <w:rFonts w:ascii="仿宋_GB2312" w:eastAsia="仿宋_GB2312" w:hAnsi="仿宋_GB2312" w:cs="仿宋_GB2312" w:hint="eastAsia"/>
          <w:sz w:val="32"/>
          <w:szCs w:val="32"/>
        </w:rPr>
        <w:t>（五）</w:t>
      </w:r>
      <w:r w:rsidRPr="00794AFC">
        <w:rPr>
          <w:rFonts w:ascii="仿宋" w:eastAsia="仿宋" w:hAnsi="仿宋" w:cs="仿宋_GB2312" w:hint="eastAsia"/>
          <w:b/>
          <w:kern w:val="0"/>
          <w:sz w:val="32"/>
          <w:szCs w:val="32"/>
        </w:rPr>
        <w:t>基本支出：</w:t>
      </w:r>
      <w:r w:rsidRPr="00794AFC">
        <w:rPr>
          <w:rFonts w:ascii="仿宋" w:eastAsia="仿宋" w:hAnsi="仿宋" w:cs="仿宋_GB2312" w:hint="eastAsia"/>
          <w:kern w:val="0"/>
          <w:sz w:val="32"/>
          <w:szCs w:val="32"/>
        </w:rPr>
        <w:t>指为保障机构正常运转、完成日常工作任务而发生的人员支出和公用支出。</w:t>
      </w:r>
    </w:p>
    <w:p w:rsidR="00083202" w:rsidRDefault="0030162C">
      <w:pPr>
        <w:rPr>
          <w:rFonts w:ascii="仿宋" w:eastAsia="仿宋" w:hAnsi="仿宋" w:cs="仿宋_GB2312"/>
          <w:kern w:val="0"/>
          <w:sz w:val="32"/>
          <w:szCs w:val="32"/>
        </w:rPr>
      </w:pPr>
      <w:r>
        <w:rPr>
          <w:rFonts w:ascii="仿宋_GB2312" w:eastAsia="仿宋_GB2312" w:hAnsi="仿宋_GB2312" w:cs="仿宋_GB2312" w:hint="eastAsia"/>
          <w:sz w:val="32"/>
          <w:szCs w:val="32"/>
        </w:rPr>
        <w:t xml:space="preserve">    （六）</w:t>
      </w:r>
      <w:r w:rsidRPr="00794AFC">
        <w:rPr>
          <w:rFonts w:ascii="仿宋" w:eastAsia="仿宋" w:hAnsi="仿宋" w:cs="仿宋_GB2312" w:hint="eastAsia"/>
          <w:b/>
          <w:kern w:val="0"/>
          <w:sz w:val="32"/>
          <w:szCs w:val="32"/>
        </w:rPr>
        <w:t>项目支出：</w:t>
      </w:r>
      <w:r w:rsidRPr="00794AFC">
        <w:rPr>
          <w:rFonts w:ascii="仿宋" w:eastAsia="仿宋" w:hAnsi="仿宋" w:cs="仿宋_GB2312" w:hint="eastAsia"/>
          <w:kern w:val="0"/>
          <w:sz w:val="32"/>
          <w:szCs w:val="32"/>
        </w:rPr>
        <w:t>指在基本支出之外为完成特定行政任务和事业发展目标所发生的支出。</w:t>
      </w:r>
    </w:p>
    <w:p w:rsidR="0030162C" w:rsidRPr="00794AFC" w:rsidRDefault="0030162C" w:rsidP="0030162C">
      <w:pPr>
        <w:autoSpaceDE w:val="0"/>
        <w:autoSpaceDN w:val="0"/>
        <w:adjustRightInd w:val="0"/>
        <w:spacing w:line="520" w:lineRule="exact"/>
        <w:ind w:firstLineChars="200" w:firstLine="640"/>
        <w:rPr>
          <w:rFonts w:ascii="仿宋" w:eastAsia="仿宋" w:hAnsi="仿宋" w:cs="仿宋_GB2312"/>
          <w:kern w:val="0"/>
          <w:sz w:val="32"/>
          <w:szCs w:val="32"/>
        </w:rPr>
      </w:pPr>
      <w:r>
        <w:rPr>
          <w:rFonts w:ascii="仿宋_GB2312" w:eastAsia="仿宋_GB2312" w:hAnsi="仿宋_GB2312" w:cs="仿宋_GB2312" w:hint="eastAsia"/>
          <w:sz w:val="32"/>
          <w:szCs w:val="32"/>
        </w:rPr>
        <w:t>（七）</w:t>
      </w:r>
      <w:r w:rsidRPr="00794AFC">
        <w:rPr>
          <w:rFonts w:ascii="仿宋" w:eastAsia="仿宋" w:hAnsi="仿宋" w:cs="仿宋_GB2312" w:hint="eastAsia"/>
          <w:b/>
          <w:kern w:val="0"/>
          <w:sz w:val="32"/>
          <w:szCs w:val="32"/>
        </w:rPr>
        <w:t>“三公”经费：</w:t>
      </w:r>
      <w:r w:rsidRPr="00794AFC">
        <w:rPr>
          <w:rFonts w:ascii="仿宋" w:eastAsia="仿宋" w:hAnsi="仿宋" w:cs="仿宋_GB2312" w:hint="eastAsia"/>
          <w:kern w:val="0"/>
          <w:sz w:val="32"/>
          <w:szCs w:val="32"/>
        </w:rPr>
        <w:t>纳入财政预决算管理的“三公”经费，是指用财政拨款安排</w:t>
      </w:r>
      <w:r>
        <w:rPr>
          <w:rFonts w:ascii="仿宋" w:eastAsia="仿宋" w:hAnsi="仿宋" w:cs="仿宋_GB2312" w:hint="eastAsia"/>
          <w:kern w:val="0"/>
          <w:sz w:val="32"/>
          <w:szCs w:val="32"/>
        </w:rPr>
        <w:t>因公出国（境）费、</w:t>
      </w:r>
      <w:r w:rsidRPr="00794AFC">
        <w:rPr>
          <w:rFonts w:ascii="仿宋" w:eastAsia="仿宋" w:hAnsi="仿宋" w:cs="仿宋_GB2312" w:hint="eastAsia"/>
          <w:kern w:val="0"/>
          <w:sz w:val="32"/>
          <w:szCs w:val="32"/>
        </w:rPr>
        <w:t>公务用车购置及运行费</w:t>
      </w:r>
      <w:r>
        <w:rPr>
          <w:rFonts w:ascii="仿宋" w:eastAsia="仿宋" w:hAnsi="仿宋" w:cs="仿宋_GB2312" w:hint="eastAsia"/>
          <w:kern w:val="0"/>
          <w:sz w:val="32"/>
          <w:szCs w:val="32"/>
        </w:rPr>
        <w:t>及</w:t>
      </w:r>
      <w:r w:rsidRPr="00794AFC">
        <w:rPr>
          <w:rFonts w:ascii="仿宋" w:eastAsia="仿宋" w:hAnsi="仿宋" w:cs="仿宋_GB2312" w:hint="eastAsia"/>
          <w:kern w:val="0"/>
          <w:sz w:val="32"/>
          <w:szCs w:val="32"/>
        </w:rPr>
        <w:t>公务接待费。其中</w:t>
      </w:r>
      <w:r>
        <w:rPr>
          <w:rFonts w:ascii="仿宋" w:eastAsia="仿宋" w:hAnsi="仿宋" w:cs="仿宋_GB2312" w:hint="eastAsia"/>
          <w:kern w:val="0"/>
          <w:sz w:val="32"/>
          <w:szCs w:val="32"/>
        </w:rPr>
        <w:t>，因公出国（境）</w:t>
      </w:r>
      <w:proofErr w:type="gramStart"/>
      <w:r>
        <w:rPr>
          <w:rFonts w:ascii="仿宋" w:eastAsia="仿宋" w:hAnsi="仿宋" w:cs="仿宋_GB2312" w:hint="eastAsia"/>
          <w:kern w:val="0"/>
          <w:sz w:val="32"/>
          <w:szCs w:val="32"/>
        </w:rPr>
        <w:t>费反映</w:t>
      </w:r>
      <w:proofErr w:type="gramEnd"/>
      <w:r>
        <w:rPr>
          <w:rFonts w:ascii="仿宋" w:eastAsia="仿宋" w:hAnsi="仿宋" w:cs="仿宋_GB2312" w:hint="eastAsia"/>
          <w:kern w:val="0"/>
          <w:sz w:val="32"/>
          <w:szCs w:val="32"/>
        </w:rPr>
        <w:t>单位公务出国出境的国际旅费、国外城市间交通费、住宿费、伙食费、培训费、公杂费等支出；</w:t>
      </w:r>
      <w:r w:rsidRPr="00794AFC">
        <w:rPr>
          <w:rFonts w:ascii="仿宋" w:eastAsia="仿宋" w:hAnsi="仿宋" w:cs="仿宋_GB2312" w:hint="eastAsia"/>
          <w:kern w:val="0"/>
          <w:sz w:val="32"/>
          <w:szCs w:val="32"/>
        </w:rPr>
        <w:t>公务用车购置及运行</w:t>
      </w:r>
      <w:proofErr w:type="gramStart"/>
      <w:r w:rsidRPr="00794AFC">
        <w:rPr>
          <w:rFonts w:ascii="仿宋" w:eastAsia="仿宋" w:hAnsi="仿宋" w:cs="仿宋_GB2312" w:hint="eastAsia"/>
          <w:kern w:val="0"/>
          <w:sz w:val="32"/>
          <w:szCs w:val="32"/>
        </w:rPr>
        <w:t>费反映</w:t>
      </w:r>
      <w:proofErr w:type="gramEnd"/>
      <w:r w:rsidRPr="00794AFC">
        <w:rPr>
          <w:rFonts w:ascii="仿宋" w:eastAsia="仿宋" w:hAnsi="仿宋" w:cs="仿宋_GB2312" w:hint="eastAsia"/>
          <w:kern w:val="0"/>
          <w:sz w:val="32"/>
          <w:szCs w:val="32"/>
        </w:rPr>
        <w:t>单位公务用车车辆购置支出（</w:t>
      </w:r>
      <w:proofErr w:type="gramStart"/>
      <w:r w:rsidRPr="00794AFC">
        <w:rPr>
          <w:rFonts w:ascii="仿宋" w:eastAsia="仿宋" w:hAnsi="仿宋" w:cs="仿宋_GB2312" w:hint="eastAsia"/>
          <w:kern w:val="0"/>
          <w:sz w:val="32"/>
          <w:szCs w:val="32"/>
        </w:rPr>
        <w:t>含车辆</w:t>
      </w:r>
      <w:proofErr w:type="gramEnd"/>
      <w:r w:rsidRPr="00794AFC">
        <w:rPr>
          <w:rFonts w:ascii="仿宋" w:eastAsia="仿宋" w:hAnsi="仿宋" w:cs="仿宋_GB2312" w:hint="eastAsia"/>
          <w:kern w:val="0"/>
          <w:sz w:val="32"/>
          <w:szCs w:val="32"/>
        </w:rPr>
        <w:t>购置税）及租用费、燃料费、维修费、过路过桥费、保险费、安全奖励费用等支出；公务接待</w:t>
      </w:r>
      <w:proofErr w:type="gramStart"/>
      <w:r w:rsidRPr="00794AFC">
        <w:rPr>
          <w:rFonts w:ascii="仿宋" w:eastAsia="仿宋" w:hAnsi="仿宋" w:cs="仿宋_GB2312" w:hint="eastAsia"/>
          <w:kern w:val="0"/>
          <w:sz w:val="32"/>
          <w:szCs w:val="32"/>
        </w:rPr>
        <w:t>费反映</w:t>
      </w:r>
      <w:proofErr w:type="gramEnd"/>
      <w:r w:rsidRPr="00794AFC">
        <w:rPr>
          <w:rFonts w:ascii="仿宋" w:eastAsia="仿宋" w:hAnsi="仿宋" w:cs="仿宋_GB2312" w:hint="eastAsia"/>
          <w:kern w:val="0"/>
          <w:sz w:val="32"/>
          <w:szCs w:val="32"/>
        </w:rPr>
        <w:t>单位按规定开支的各类公务接待支出。</w:t>
      </w:r>
    </w:p>
    <w:p w:rsidR="0030162C" w:rsidRPr="0030162C" w:rsidRDefault="0030162C">
      <w:r>
        <w:rPr>
          <w:rFonts w:ascii="仿宋_GB2312" w:eastAsia="仿宋_GB2312" w:hAnsi="仿宋_GB2312" w:cs="仿宋_GB2312" w:hint="eastAsia"/>
          <w:sz w:val="32"/>
          <w:szCs w:val="32"/>
        </w:rPr>
        <w:lastRenderedPageBreak/>
        <w:t xml:space="preserve">    （八）</w:t>
      </w:r>
      <w:r w:rsidRPr="00794AFC">
        <w:rPr>
          <w:rFonts w:ascii="仿宋" w:eastAsia="仿宋" w:hAnsi="仿宋" w:cs="仿宋_GB2312" w:hint="eastAsia"/>
          <w:b/>
          <w:kern w:val="0"/>
          <w:sz w:val="32"/>
          <w:szCs w:val="32"/>
        </w:rPr>
        <w:t>机关运行经费：</w:t>
      </w:r>
      <w:r w:rsidRPr="00794AFC">
        <w:rPr>
          <w:rFonts w:ascii="仿宋" w:eastAsia="仿宋" w:hAnsi="仿宋" w:cs="仿宋_GB2312" w:hint="eastAsia"/>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w:t>
      </w:r>
      <w:r>
        <w:rPr>
          <w:rFonts w:ascii="仿宋" w:eastAsia="仿宋" w:hAnsi="仿宋" w:cs="仿宋_GB2312" w:hint="eastAsia"/>
          <w:kern w:val="0"/>
          <w:sz w:val="32"/>
          <w:szCs w:val="32"/>
        </w:rPr>
        <w:t>、其他交通费用</w:t>
      </w:r>
      <w:r w:rsidRPr="00794AFC">
        <w:rPr>
          <w:rFonts w:ascii="仿宋" w:eastAsia="仿宋" w:hAnsi="仿宋" w:cs="仿宋_GB2312" w:hint="eastAsia"/>
          <w:kern w:val="0"/>
          <w:sz w:val="32"/>
          <w:szCs w:val="32"/>
        </w:rPr>
        <w:t>等其他费用。</w:t>
      </w:r>
    </w:p>
    <w:sectPr w:rsidR="0030162C" w:rsidRPr="0030162C" w:rsidSect="000832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CE0" w:rsidRDefault="006E3CE0" w:rsidP="0030162C">
      <w:r>
        <w:separator/>
      </w:r>
    </w:p>
  </w:endnote>
  <w:endnote w:type="continuationSeparator" w:id="0">
    <w:p w:rsidR="006E3CE0" w:rsidRDefault="006E3CE0" w:rsidP="00301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CE0" w:rsidRDefault="006E3CE0" w:rsidP="0030162C">
      <w:r>
        <w:separator/>
      </w:r>
    </w:p>
  </w:footnote>
  <w:footnote w:type="continuationSeparator" w:id="0">
    <w:p w:rsidR="006E3CE0" w:rsidRDefault="006E3CE0" w:rsidP="003016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00C33"/>
    <w:rsid w:val="00002E74"/>
    <w:rsid w:val="00013C9C"/>
    <w:rsid w:val="00083202"/>
    <w:rsid w:val="002A1DB1"/>
    <w:rsid w:val="0030162C"/>
    <w:rsid w:val="004A1C93"/>
    <w:rsid w:val="004B090D"/>
    <w:rsid w:val="004B7DE8"/>
    <w:rsid w:val="004E15B6"/>
    <w:rsid w:val="00511B59"/>
    <w:rsid w:val="00590D87"/>
    <w:rsid w:val="00620648"/>
    <w:rsid w:val="0066554C"/>
    <w:rsid w:val="006E3CE0"/>
    <w:rsid w:val="00700C67"/>
    <w:rsid w:val="00744400"/>
    <w:rsid w:val="007D6F38"/>
    <w:rsid w:val="00875CDE"/>
    <w:rsid w:val="009B23BC"/>
    <w:rsid w:val="009E32F8"/>
    <w:rsid w:val="00A3025F"/>
    <w:rsid w:val="00BF4C2A"/>
    <w:rsid w:val="00D46123"/>
    <w:rsid w:val="00D46915"/>
    <w:rsid w:val="00D923BE"/>
    <w:rsid w:val="00EF6EA1"/>
    <w:rsid w:val="00F10917"/>
    <w:rsid w:val="00FE0413"/>
    <w:rsid w:val="00FF18FB"/>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32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016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0162C"/>
    <w:rPr>
      <w:kern w:val="2"/>
      <w:sz w:val="18"/>
      <w:szCs w:val="18"/>
    </w:rPr>
  </w:style>
  <w:style w:type="paragraph" w:styleId="a4">
    <w:name w:val="footer"/>
    <w:basedOn w:val="a"/>
    <w:link w:val="Char0"/>
    <w:rsid w:val="0030162C"/>
    <w:pPr>
      <w:tabs>
        <w:tab w:val="center" w:pos="4153"/>
        <w:tab w:val="right" w:pos="8306"/>
      </w:tabs>
      <w:snapToGrid w:val="0"/>
      <w:jc w:val="left"/>
    </w:pPr>
    <w:rPr>
      <w:sz w:val="18"/>
      <w:szCs w:val="18"/>
    </w:rPr>
  </w:style>
  <w:style w:type="character" w:customStyle="1" w:styleId="Char0">
    <w:name w:val="页脚 Char"/>
    <w:basedOn w:val="a0"/>
    <w:link w:val="a4"/>
    <w:rsid w:val="0030162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109</TotalTime>
  <Pages>8</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Chinese User</cp:lastModifiedBy>
  <cp:revision>14</cp:revision>
  <dcterms:created xsi:type="dcterms:W3CDTF">2018-03-29T08:03:00Z</dcterms:created>
  <dcterms:modified xsi:type="dcterms:W3CDTF">2018-05-16T11:42:00Z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