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84" w:rsidRDefault="00883884" w:rsidP="00142362">
      <w:pPr>
        <w:widowControl/>
        <w:spacing w:before="100" w:beforeAutospacing="1" w:after="100" w:afterAutospacing="1" w:line="480" w:lineRule="atLeast"/>
        <w:ind w:firstLineChars="235" w:firstLine="752"/>
        <w:jc w:val="center"/>
        <w:rPr>
          <w:rFonts w:ascii="仿宋_GB2312" w:eastAsia="仿宋_GB2312" w:hAnsi="微软雅黑" w:cs="宋体"/>
          <w:color w:val="333333"/>
          <w:sz w:val="32"/>
          <w:szCs w:val="32"/>
        </w:rPr>
      </w:pPr>
    </w:p>
    <w:p w:rsidR="00883884" w:rsidRPr="0040773D" w:rsidRDefault="00883884" w:rsidP="0040773D">
      <w:pPr>
        <w:widowControl/>
        <w:spacing w:before="100" w:beforeAutospacing="1" w:after="100" w:afterAutospacing="1" w:line="4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83884" w:rsidRDefault="00883884" w:rsidP="00883884">
      <w:pPr>
        <w:widowControl/>
        <w:adjustRightInd w:val="0"/>
        <w:snapToGrid w:val="0"/>
        <w:spacing w:before="100" w:beforeAutospacing="1" w:after="100" w:afterAutospacing="1" w:line="59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5家蕉岭县</w:t>
      </w:r>
      <w:r w:rsidRPr="00951A49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重点农业龙头企业候选企业名单</w:t>
      </w:r>
    </w:p>
    <w:p w:rsidR="00883884" w:rsidRPr="00883884" w:rsidRDefault="00883884" w:rsidP="00883884">
      <w:pPr>
        <w:widowControl/>
        <w:adjustRightInd w:val="0"/>
        <w:snapToGrid w:val="0"/>
        <w:spacing w:before="100" w:beforeAutospacing="1" w:after="100" w:afterAutospacing="1" w:line="560" w:lineRule="exact"/>
        <w:rPr>
          <w:rFonts w:ascii="仿宋_GB2312" w:eastAsia="仿宋_GB2312" w:hAnsi="华文楷体"/>
          <w:sz w:val="32"/>
          <w:szCs w:val="32"/>
        </w:rPr>
      </w:pPr>
    </w:p>
    <w:p w:rsidR="00883884" w:rsidRPr="00883884" w:rsidRDefault="00883884" w:rsidP="00883884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仿宋_GB2312" w:eastAsia="仿宋_GB2312" w:hAnsi="华文楷体"/>
          <w:sz w:val="32"/>
          <w:szCs w:val="32"/>
        </w:rPr>
      </w:pPr>
      <w:r w:rsidRPr="00883884">
        <w:rPr>
          <w:rFonts w:ascii="仿宋_GB2312" w:eastAsia="仿宋_GB2312" w:hAnsi="华文楷体" w:hint="eastAsia"/>
          <w:sz w:val="32"/>
          <w:szCs w:val="32"/>
        </w:rPr>
        <w:t>广东桂岭蜂业科技股份公司</w:t>
      </w:r>
    </w:p>
    <w:p w:rsidR="00883884" w:rsidRPr="00883884" w:rsidRDefault="00883884" w:rsidP="00883884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仿宋_GB2312" w:eastAsia="仿宋_GB2312" w:hAnsi="华文楷体"/>
          <w:sz w:val="32"/>
          <w:szCs w:val="32"/>
        </w:rPr>
      </w:pPr>
      <w:r w:rsidRPr="00883884">
        <w:rPr>
          <w:rFonts w:ascii="仿宋_GB2312" w:eastAsia="仿宋_GB2312" w:hAnsi="华文楷体" w:hint="eastAsia"/>
          <w:sz w:val="32"/>
          <w:szCs w:val="32"/>
        </w:rPr>
        <w:t>蕉岭县高山源农业发展有限公司</w:t>
      </w:r>
    </w:p>
    <w:p w:rsidR="00883884" w:rsidRPr="00883884" w:rsidRDefault="00883884" w:rsidP="00883884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仿宋_GB2312" w:eastAsia="仿宋_GB2312" w:hAnsi="华文楷体"/>
          <w:sz w:val="32"/>
          <w:szCs w:val="32"/>
        </w:rPr>
      </w:pPr>
      <w:r w:rsidRPr="00883884">
        <w:rPr>
          <w:rFonts w:ascii="仿宋_GB2312" w:eastAsia="仿宋_GB2312" w:hAnsi="华文楷体" w:hint="eastAsia"/>
          <w:sz w:val="32"/>
          <w:szCs w:val="32"/>
        </w:rPr>
        <w:t>广东梅华水产食品有限公司</w:t>
      </w:r>
    </w:p>
    <w:p w:rsidR="00883884" w:rsidRPr="00883884" w:rsidRDefault="00883884" w:rsidP="00883884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仿宋_GB2312" w:eastAsia="仿宋_GB2312" w:hAnsi="华文楷体"/>
          <w:sz w:val="32"/>
          <w:szCs w:val="32"/>
        </w:rPr>
      </w:pPr>
      <w:r w:rsidRPr="00883884">
        <w:rPr>
          <w:rFonts w:ascii="仿宋_GB2312" w:eastAsia="仿宋_GB2312" w:hAnsi="华文楷体" w:hint="eastAsia"/>
          <w:sz w:val="32"/>
          <w:szCs w:val="32"/>
        </w:rPr>
        <w:t>广东仰韶农业科技开发有限公司</w:t>
      </w:r>
    </w:p>
    <w:p w:rsidR="00883884" w:rsidRPr="00883884" w:rsidRDefault="00883884" w:rsidP="00883884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83884">
        <w:rPr>
          <w:rFonts w:ascii="仿宋_GB2312" w:eastAsia="仿宋_GB2312" w:hAnsi="华文楷体" w:hint="eastAsia"/>
          <w:sz w:val="32"/>
          <w:szCs w:val="32"/>
        </w:rPr>
        <w:t>广东长俊农业科技有限公司</w:t>
      </w:r>
    </w:p>
    <w:p w:rsidR="00142362" w:rsidRPr="00883884" w:rsidRDefault="00142362">
      <w:pPr>
        <w:ind w:firstLine="630"/>
        <w:rPr>
          <w:rFonts w:ascii="仿宋" w:eastAsia="仿宋" w:hAnsi="仿宋" w:cs="仿宋"/>
          <w:color w:val="FF0000"/>
          <w:sz w:val="30"/>
          <w:szCs w:val="30"/>
        </w:rPr>
      </w:pPr>
    </w:p>
    <w:p w:rsidR="00056034" w:rsidRDefault="00056034">
      <w:pPr>
        <w:rPr>
          <w:rFonts w:ascii="仿宋" w:eastAsia="仿宋" w:hAnsi="仿宋" w:cs="仿宋"/>
          <w:sz w:val="30"/>
          <w:szCs w:val="30"/>
        </w:rPr>
      </w:pPr>
    </w:p>
    <w:p w:rsidR="00056034" w:rsidRDefault="00056034" w:rsidP="00F653DB">
      <w:pPr>
        <w:ind w:right="300"/>
        <w:jc w:val="center"/>
      </w:pPr>
    </w:p>
    <w:sectPr w:rsidR="00056034" w:rsidSect="00056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01B" w:rsidRDefault="006B501B" w:rsidP="00462E78">
      <w:r>
        <w:separator/>
      </w:r>
    </w:p>
  </w:endnote>
  <w:endnote w:type="continuationSeparator" w:id="1">
    <w:p w:rsidR="006B501B" w:rsidRDefault="006B501B" w:rsidP="00462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01B" w:rsidRDefault="006B501B" w:rsidP="00462E78">
      <w:r>
        <w:separator/>
      </w:r>
    </w:p>
  </w:footnote>
  <w:footnote w:type="continuationSeparator" w:id="1">
    <w:p w:rsidR="006B501B" w:rsidRDefault="006B501B" w:rsidP="00462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E06"/>
    <w:rsid w:val="00056034"/>
    <w:rsid w:val="001107C0"/>
    <w:rsid w:val="00142362"/>
    <w:rsid w:val="001E00D1"/>
    <w:rsid w:val="002E2E5D"/>
    <w:rsid w:val="003E28AC"/>
    <w:rsid w:val="0040773D"/>
    <w:rsid w:val="00417E06"/>
    <w:rsid w:val="004204B3"/>
    <w:rsid w:val="00462E78"/>
    <w:rsid w:val="004B53F3"/>
    <w:rsid w:val="004C6FEB"/>
    <w:rsid w:val="004D3A69"/>
    <w:rsid w:val="004F1C6B"/>
    <w:rsid w:val="00646CC3"/>
    <w:rsid w:val="00666AF2"/>
    <w:rsid w:val="00684905"/>
    <w:rsid w:val="006B41C2"/>
    <w:rsid w:val="006B501B"/>
    <w:rsid w:val="007B477F"/>
    <w:rsid w:val="0081377B"/>
    <w:rsid w:val="0083302D"/>
    <w:rsid w:val="00871AA8"/>
    <w:rsid w:val="00883884"/>
    <w:rsid w:val="008D3DA2"/>
    <w:rsid w:val="008E103B"/>
    <w:rsid w:val="00954CD7"/>
    <w:rsid w:val="009657CF"/>
    <w:rsid w:val="009A29B1"/>
    <w:rsid w:val="00A75DD4"/>
    <w:rsid w:val="00B2231C"/>
    <w:rsid w:val="00B44D01"/>
    <w:rsid w:val="00B72C29"/>
    <w:rsid w:val="00BF1A08"/>
    <w:rsid w:val="00BF37E1"/>
    <w:rsid w:val="00CE59FB"/>
    <w:rsid w:val="00D96DF4"/>
    <w:rsid w:val="00DA5A79"/>
    <w:rsid w:val="00E12D67"/>
    <w:rsid w:val="00F653DB"/>
    <w:rsid w:val="00FA7A50"/>
    <w:rsid w:val="00FC7687"/>
    <w:rsid w:val="118C26A6"/>
    <w:rsid w:val="27C32F5C"/>
    <w:rsid w:val="3B37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56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56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0560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560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560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56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56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0560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rsid w:val="000560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560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C96CAC-1587-4F54-884C-238A1CA632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12</cp:revision>
  <cp:lastPrinted>2020-10-29T08:33:00Z</cp:lastPrinted>
  <dcterms:created xsi:type="dcterms:W3CDTF">2020-10-29T08:04:00Z</dcterms:created>
  <dcterms:modified xsi:type="dcterms:W3CDTF">2020-10-29T09:03:00Z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