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7"/>
      </w:pPr>
      <w:bookmarkStart w:id="0" w:name="_GoBack"/>
      <w:r>
        <w:rPr>
          <w:rFonts w:hint="eastAsia"/>
        </w:rPr>
        <w:t>法人或其他组织参加听证会申请表</w:t>
      </w:r>
    </w:p>
    <w:bookmarkEnd w:id="0"/>
    <w:p>
      <w:pPr>
        <w:pStyle w:val="8"/>
        <w:spacing w:before="0" w:afterLines="50" w:line="0" w:lineRule="atLeast"/>
        <w:jc w:val="center"/>
        <w:outlineLvl w:val="0"/>
        <w:rPr>
          <w:rFonts w:ascii="楷体_GB2312" w:eastAsia="楷体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41"/>
        <w:gridCol w:w="1495"/>
        <w:gridCol w:w="57"/>
        <w:gridCol w:w="1232"/>
        <w:gridCol w:w="85"/>
        <w:gridCol w:w="948"/>
        <w:gridCol w:w="29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申请人名称</w:t>
            </w:r>
          </w:p>
        </w:tc>
        <w:tc>
          <w:tcPr>
            <w:tcW w:w="6006" w:type="dxa"/>
            <w:gridSpan w:val="7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组织机构代码证号</w:t>
            </w:r>
          </w:p>
        </w:tc>
        <w:tc>
          <w:tcPr>
            <w:tcW w:w="6006" w:type="dxa"/>
            <w:gridSpan w:val="7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</w:t>
            </w:r>
          </w:p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（主要负责人）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1890" w:type="dxa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通信地址</w:t>
            </w:r>
          </w:p>
        </w:tc>
        <w:tc>
          <w:tcPr>
            <w:tcW w:w="6006" w:type="dxa"/>
            <w:gridSpan w:val="7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代理人姓名</w:t>
            </w:r>
          </w:p>
        </w:tc>
        <w:tc>
          <w:tcPr>
            <w:tcW w:w="1495" w:type="dxa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代理人身份证件</w:t>
            </w:r>
          </w:p>
        </w:tc>
        <w:tc>
          <w:tcPr>
            <w:tcW w:w="1495" w:type="dxa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8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证件号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能听懂的语言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1495" w:type="dxa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能流利表达的语言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9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 位 主 要 业 务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8522" w:type="dxa"/>
            <w:gridSpan w:val="9"/>
            <w:vAlign w:val="center"/>
          </w:tcPr>
          <w:p>
            <w:pPr>
              <w:pStyle w:val="8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375" w:type="dxa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</w:t>
            </w:r>
          </w:p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（主要负责人）签名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加盖单位公章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申请日期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pStyle w:val="8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8"/>
        <w:spacing w:before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说明：</w:t>
      </w:r>
    </w:p>
    <w:p>
      <w:pPr>
        <w:pStyle w:val="8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1、本表仅供参加广东梅州蕉华工业园区管理委员会（广东省蕉岭华侨农场）《收回国有土地补偿实施办法》及《征收国有土地地上附着物和青苗等补偿标准》听证会使用。</w:t>
      </w:r>
    </w:p>
    <w:p>
      <w:pPr>
        <w:pStyle w:val="8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2、申请人提交申请表时，必须提供组织机构代码证原件供核对。</w:t>
      </w:r>
    </w:p>
    <w:p>
      <w:pPr>
        <w:pStyle w:val="8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3、委托代理人参加的，必须提交授权委托书原件，并提交代理人身份证件原件供核对。</w:t>
      </w:r>
    </w:p>
    <w:p>
      <w:pPr>
        <w:pStyle w:val="8"/>
        <w:spacing w:before="0" w:line="0" w:lineRule="atLeast"/>
      </w:pPr>
      <w:r>
        <w:rPr>
          <w:rFonts w:hint="eastAsia" w:ascii="楷体_GB2312" w:eastAsia="楷体_GB2312"/>
          <w:sz w:val="24"/>
          <w:szCs w:val="24"/>
        </w:rPr>
        <w:t>4、听证机关有权根据申请情况，确定参加听证会代表。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9"/>
    <w:rsid w:val="000522D8"/>
    <w:rsid w:val="000E2395"/>
    <w:rsid w:val="002F73CA"/>
    <w:rsid w:val="0031077C"/>
    <w:rsid w:val="00327B5C"/>
    <w:rsid w:val="003F2B92"/>
    <w:rsid w:val="004024B0"/>
    <w:rsid w:val="00456C43"/>
    <w:rsid w:val="004865B6"/>
    <w:rsid w:val="004C0169"/>
    <w:rsid w:val="004D0DC3"/>
    <w:rsid w:val="0052250C"/>
    <w:rsid w:val="009A5BA1"/>
    <w:rsid w:val="00A94818"/>
    <w:rsid w:val="00BB6B6D"/>
    <w:rsid w:val="00BC16D5"/>
    <w:rsid w:val="00C32495"/>
    <w:rsid w:val="00CD6CB0"/>
    <w:rsid w:val="00E22E7B"/>
    <w:rsid w:val="00E33555"/>
    <w:rsid w:val="00E700AA"/>
    <w:rsid w:val="00F00994"/>
    <w:rsid w:val="00F475FA"/>
    <w:rsid w:val="00F9545A"/>
    <w:rsid w:val="7A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文章标题"/>
    <w:basedOn w:val="1"/>
    <w:next w:val="8"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8">
    <w:name w:val="主送"/>
    <w:basedOn w:val="1"/>
    <w:next w:val="1"/>
    <w:uiPriority w:val="0"/>
    <w:pPr>
      <w:spacing w:before="120"/>
    </w:pPr>
    <w:rPr>
      <w:rFonts w:ascii="宋体" w:eastAsia="仿宋_GB2312"/>
      <w:sz w:val="32"/>
      <w:szCs w:val="20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zdpg</Company>
  <Pages>1</Pages>
  <Words>322</Words>
  <Characters>81</Characters>
  <Lines>1</Lines>
  <Paragraphs>1</Paragraphs>
  <TotalTime>1</TotalTime>
  <ScaleCrop>false</ScaleCrop>
  <LinksUpToDate>false</LinksUpToDate>
  <CharactersWithSpaces>402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2020-02-26T08:48:00Z</dcterms:created>
  <dc:creator>zd17</dc:creator>
  <cp:lastModifiedBy>李志伟</cp:lastModifiedBy>
  <cp:lastPrinted>2015-11-04T01:06:00Z</cp:lastPrinted>
  <dcterms:modified xsi:type="dcterms:W3CDTF">2020-02-26T09:27:55Z</dcterms:modified>
  <dc:title>公民参加听证会申请表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