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bookmarkStart w:id="0" w:name="_GoBack"/>
      <w:r>
        <w:rPr>
          <w:rFonts w:hint="eastAsia"/>
        </w:rPr>
        <w:t>公民参加听证会申请表</w:t>
      </w:r>
    </w:p>
    <w:bookmarkEnd w:id="0"/>
    <w:p>
      <w:pPr>
        <w:pStyle w:val="8"/>
        <w:spacing w:before="0" w:afterLines="50" w:line="0" w:lineRule="atLeast"/>
        <w:jc w:val="center"/>
        <w:outlineLvl w:val="0"/>
        <w:rPr>
          <w:rFonts w:ascii="楷体_GB2312" w:eastAsia="楷体_GB2312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85"/>
        <w:gridCol w:w="1635"/>
        <w:gridCol w:w="109"/>
        <w:gridCol w:w="1458"/>
        <w:gridCol w:w="668"/>
        <w:gridCol w:w="1294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4" w:type="dxa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申请人姓名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4" w:type="dxa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身份证件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证件号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4" w:type="dxa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通信地址</w:t>
            </w:r>
          </w:p>
        </w:tc>
        <w:tc>
          <w:tcPr>
            <w:tcW w:w="4055" w:type="dxa"/>
            <w:gridSpan w:val="5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邮政编码</w:t>
            </w:r>
          </w:p>
        </w:tc>
        <w:tc>
          <w:tcPr>
            <w:tcW w:w="1469" w:type="dxa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4" w:type="dxa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职业</w:t>
            </w:r>
          </w:p>
        </w:tc>
        <w:tc>
          <w:tcPr>
            <w:tcW w:w="4055" w:type="dxa"/>
            <w:gridSpan w:val="5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职务</w:t>
            </w:r>
          </w:p>
        </w:tc>
        <w:tc>
          <w:tcPr>
            <w:tcW w:w="1469" w:type="dxa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4" w:type="dxa"/>
            <w:vAlign w:val="center"/>
          </w:tcPr>
          <w:p>
            <w:pPr>
              <w:pStyle w:val="8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能听懂的语言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（请选择）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1、普通话</w:t>
            </w:r>
          </w:p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2、粤语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pStyle w:val="8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能流利表达的语言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（请选择）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1、普通话</w:t>
            </w:r>
          </w:p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2、粤语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2" w:type="dxa"/>
            <w:gridSpan w:val="8"/>
            <w:vAlign w:val="center"/>
          </w:tcPr>
          <w:p>
            <w:pPr>
              <w:pStyle w:val="8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简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3" w:hRule="atLeast"/>
        </w:trPr>
        <w:tc>
          <w:tcPr>
            <w:tcW w:w="8522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889" w:type="dxa"/>
            <w:gridSpan w:val="2"/>
            <w:vAlign w:val="center"/>
          </w:tcPr>
          <w:p>
            <w:pPr>
              <w:pStyle w:val="8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申请人签名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8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>
            <w:pPr>
              <w:pStyle w:val="8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申请日期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pStyle w:val="8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年    月    日</w:t>
            </w:r>
          </w:p>
        </w:tc>
      </w:tr>
    </w:tbl>
    <w:p>
      <w:pPr>
        <w:pStyle w:val="8"/>
        <w:spacing w:before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说明：</w:t>
      </w:r>
    </w:p>
    <w:p>
      <w:pPr>
        <w:pStyle w:val="8"/>
        <w:spacing w:before="0" w:line="0" w:lineRule="atLeas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1、本表仅供参加广东梅州蕉华工业园区管理委员会（广东省蕉岭华侨农场）《收回国有土地补偿实施办法》及《征收国有土地地上附着物和青苗等补偿标准》听证会使用。</w:t>
      </w:r>
    </w:p>
    <w:p>
      <w:pPr>
        <w:pStyle w:val="8"/>
        <w:spacing w:before="0" w:line="0" w:lineRule="atLeas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2、申请人提交申请表时，必须提供身份证件原件供核对。</w:t>
      </w:r>
    </w:p>
    <w:p>
      <w:pPr>
        <w:pStyle w:val="8"/>
        <w:spacing w:before="0" w:line="0" w:lineRule="atLeas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3、听证机关有权根据申请情况，确定参加听证会代表。</w:t>
      </w:r>
    </w:p>
    <w:p>
      <w:pPr>
        <w:pStyle w:val="8"/>
        <w:spacing w:before="0" w:line="0" w:lineRule="atLeas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4、被确定作为听证会代表的，申请人必须亲自参加听证会，不得委托他人参加。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9"/>
    <w:rsid w:val="000522D8"/>
    <w:rsid w:val="000E2395"/>
    <w:rsid w:val="0031077C"/>
    <w:rsid w:val="00327B5C"/>
    <w:rsid w:val="003F2B92"/>
    <w:rsid w:val="004024B0"/>
    <w:rsid w:val="00456C43"/>
    <w:rsid w:val="004865B6"/>
    <w:rsid w:val="004C0169"/>
    <w:rsid w:val="004D0DC3"/>
    <w:rsid w:val="0052250C"/>
    <w:rsid w:val="00557C0D"/>
    <w:rsid w:val="009A5BA1"/>
    <w:rsid w:val="00A94818"/>
    <w:rsid w:val="00AD2656"/>
    <w:rsid w:val="00BB6B6D"/>
    <w:rsid w:val="00BC16D5"/>
    <w:rsid w:val="00C32495"/>
    <w:rsid w:val="00CD6CB0"/>
    <w:rsid w:val="00E22E7B"/>
    <w:rsid w:val="00E700AA"/>
    <w:rsid w:val="00F00994"/>
    <w:rsid w:val="00F475FA"/>
    <w:rsid w:val="00F9545A"/>
    <w:rsid w:val="40F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文章标题"/>
    <w:basedOn w:val="1"/>
    <w:next w:val="8"/>
    <w:qFormat/>
    <w:uiPriority w:val="0"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8">
    <w:name w:val="主送"/>
    <w:basedOn w:val="1"/>
    <w:next w:val="1"/>
    <w:uiPriority w:val="0"/>
    <w:pPr>
      <w:spacing w:before="120"/>
    </w:pPr>
    <w:rPr>
      <w:rFonts w:ascii="宋体" w:eastAsia="仿宋_GB2312"/>
      <w:sz w:val="32"/>
      <w:szCs w:val="20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zdpg</Company>
  <Pages>1</Pages>
  <Words>264</Words>
  <Characters>66</Characters>
  <Lines>1</Lines>
  <Paragraphs>1</Paragraphs>
  <TotalTime>0</TotalTime>
  <ScaleCrop>false</ScaleCrop>
  <LinksUpToDate>false</LinksUpToDate>
  <CharactersWithSpaces>329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2020-02-26T08:48:00Z</dcterms:created>
  <dc:creator>zd17</dc:creator>
  <cp:lastModifiedBy>李志伟</cp:lastModifiedBy>
  <cp:lastPrinted>2015-11-04T01:06:00Z</cp:lastPrinted>
  <dcterms:modified xsi:type="dcterms:W3CDTF">2020-02-26T09:27:41Z</dcterms:modified>
  <dc:title>公民参加听证会申请表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