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D2B21">
      <w:pPr>
        <w:tabs>
          <w:tab w:val="left" w:pos="1236"/>
        </w:tabs>
        <w:spacing w:line="380" w:lineRule="exact"/>
        <w:jc w:val="center"/>
        <w:rPr>
          <w:rFonts w:asciiTheme="minorEastAsia" w:hAnsiTheme="minorEastAsia" w:eastAsiaTheme="minorEastAsia"/>
          <w:sz w:val="18"/>
          <w:szCs w:val="18"/>
        </w:rPr>
      </w:pPr>
      <w:r>
        <w:rPr>
          <w:rFonts w:asciiTheme="minorEastAsia" w:hAnsiTheme="minorEastAsia" w:eastAsiaTheme="minorEastAsia"/>
          <w:sz w:val="28"/>
        </w:rPr>
        <w:t>广东省</w:t>
      </w:r>
      <w:r>
        <w:rPr>
          <w:rFonts w:asciiTheme="minorEastAsia" w:hAnsiTheme="minorEastAsia" w:eastAsiaTheme="minorEastAsia"/>
          <w:sz w:val="28"/>
          <w:u w:val="none"/>
        </w:rPr>
        <w:t>梅州</w:t>
      </w:r>
      <w:r>
        <w:rPr>
          <w:rFonts w:asciiTheme="minorEastAsia" w:hAnsiTheme="minorEastAsia" w:eastAsiaTheme="minorEastAsia"/>
          <w:sz w:val="28"/>
        </w:rPr>
        <w:t>市</w:t>
      </w:r>
      <w:r>
        <w:rPr>
          <w:rFonts w:hint="eastAsia" w:asciiTheme="minorEastAsia" w:hAnsiTheme="minorEastAsia" w:eastAsiaTheme="minorEastAsia"/>
          <w:sz w:val="28"/>
          <w:lang w:eastAsia="zh-CN"/>
        </w:rPr>
        <w:t>蕉岭</w:t>
      </w:r>
      <w:r>
        <w:rPr>
          <w:rFonts w:asciiTheme="minorEastAsia" w:hAnsiTheme="minorEastAsia" w:eastAsiaTheme="minorEastAsia"/>
          <w:sz w:val="28"/>
        </w:rPr>
        <w:t>县</w:t>
      </w:r>
      <w:r>
        <w:rPr>
          <w:rFonts w:hint="eastAsia" w:asciiTheme="minorEastAsia" w:hAnsiTheme="minorEastAsia" w:eastAsiaTheme="minorEastAsia"/>
          <w:sz w:val="28"/>
          <w:u w:val="none"/>
        </w:rPr>
        <w:t>202</w:t>
      </w:r>
      <w:r>
        <w:rPr>
          <w:rFonts w:hint="eastAsia" w:asciiTheme="minorEastAsia" w:hAnsiTheme="minorEastAsia" w:eastAsiaTheme="minorEastAsia"/>
          <w:sz w:val="28"/>
          <w:u w:val="none"/>
          <w:lang w:val="en-US" w:eastAsia="zh-CN"/>
        </w:rPr>
        <w:t>5</w:t>
      </w:r>
      <w:r>
        <w:rPr>
          <w:rFonts w:asciiTheme="minorEastAsia" w:hAnsiTheme="minorEastAsia" w:eastAsiaTheme="minorEastAsia"/>
          <w:sz w:val="28"/>
        </w:rPr>
        <w:t>年</w:t>
      </w:r>
      <w:r>
        <w:rPr>
          <w:rFonts w:hint="eastAsia" w:asciiTheme="minorEastAsia" w:hAnsiTheme="minorEastAsia" w:eastAsiaTheme="minorEastAsia"/>
          <w:sz w:val="28"/>
          <w:lang w:eastAsia="zh-CN"/>
        </w:rPr>
        <w:t>上半年</w:t>
      </w:r>
      <w:r>
        <w:rPr>
          <w:rFonts w:asciiTheme="minorEastAsia" w:hAnsiTheme="minorEastAsia" w:eastAsiaTheme="minorEastAsia"/>
          <w:color w:val="000000"/>
          <w:sz w:val="28"/>
        </w:rPr>
        <w:t>企业废</w:t>
      </w:r>
      <w:r>
        <w:rPr>
          <w:rFonts w:hint="eastAsia" w:asciiTheme="minorEastAsia" w:hAnsiTheme="minorEastAsia" w:eastAsiaTheme="minorEastAsia"/>
          <w:color w:val="000000"/>
          <w:sz w:val="28"/>
          <w:lang w:eastAsia="zh-CN"/>
        </w:rPr>
        <w:t>气</w:t>
      </w:r>
      <w:r>
        <w:rPr>
          <w:rFonts w:asciiTheme="minorEastAsia" w:hAnsiTheme="minorEastAsia" w:eastAsiaTheme="minorEastAsia"/>
          <w:color w:val="000000"/>
          <w:sz w:val="28"/>
        </w:rPr>
        <w:t>监测报表</w:t>
      </w:r>
    </w:p>
    <w:p w14:paraId="4CE9EEA0">
      <w:pPr>
        <w:spacing w:line="320" w:lineRule="exact"/>
        <w:rPr>
          <w:rFonts w:asciiTheme="minorEastAsia" w:hAnsiTheme="minorEastAsia" w:eastAsiaTheme="minorEastAsia"/>
          <w:sz w:val="18"/>
          <w:szCs w:val="18"/>
        </w:rPr>
      </w:pPr>
      <w:r>
        <w:rPr>
          <w:rFonts w:asciiTheme="minorEastAsia" w:hAnsiTheme="minorEastAsia" w:eastAsiaTheme="minorEastAsia"/>
          <w:sz w:val="18"/>
          <w:szCs w:val="18"/>
        </w:rPr>
        <w:t>单位法人代码：67519788-4                      单位详细名称：</w:t>
      </w:r>
      <w:r>
        <w:rPr>
          <w:rFonts w:hint="eastAsia" w:asciiTheme="minorEastAsia" w:hAnsiTheme="minorEastAsia" w:eastAsiaTheme="minorEastAsia"/>
          <w:sz w:val="18"/>
          <w:szCs w:val="18"/>
        </w:rPr>
        <w:t>蕉岭县龙腾旋窑水泥有限公司</w:t>
      </w:r>
      <w:r>
        <w:rPr>
          <w:rFonts w:hint="eastAsia" w:asciiTheme="minorEastAsia" w:hAnsiTheme="minorEastAsia" w:eastAsiaTheme="minorEastAsia"/>
          <w:sz w:val="18"/>
          <w:szCs w:val="18"/>
          <w:lang w:val="en-US" w:eastAsia="zh-CN"/>
        </w:rPr>
        <w:t xml:space="preserve">                      </w:t>
      </w:r>
      <w:r>
        <w:rPr>
          <w:rFonts w:asciiTheme="minorEastAsia" w:hAnsiTheme="minorEastAsia" w:eastAsiaTheme="minorEastAsia"/>
          <w:sz w:val="18"/>
          <w:szCs w:val="18"/>
        </w:rPr>
        <w:t>每小时工业总产值：</w:t>
      </w:r>
      <w:r>
        <w:rPr>
          <w:rFonts w:hint="eastAsia" w:asciiTheme="minorEastAsia" w:hAnsiTheme="minorEastAsia" w:eastAsiaTheme="minorEastAsia"/>
          <w:sz w:val="18"/>
          <w:szCs w:val="18"/>
          <w:lang w:val="en-US" w:eastAsia="zh-CN"/>
        </w:rPr>
        <w:t xml:space="preserve">      </w:t>
      </w:r>
      <w:r>
        <w:rPr>
          <w:rFonts w:asciiTheme="minorEastAsia" w:hAnsiTheme="minorEastAsia" w:eastAsiaTheme="minorEastAsia"/>
          <w:sz w:val="18"/>
          <w:szCs w:val="18"/>
        </w:rPr>
        <w:t>万元</w:t>
      </w:r>
    </w:p>
    <w:tbl>
      <w:tblPr>
        <w:tblStyle w:val="5"/>
        <w:tblW w:w="1562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4"/>
        <w:gridCol w:w="624"/>
        <w:gridCol w:w="1701"/>
        <w:gridCol w:w="567"/>
        <w:gridCol w:w="709"/>
        <w:gridCol w:w="850"/>
        <w:gridCol w:w="851"/>
        <w:gridCol w:w="567"/>
        <w:gridCol w:w="610"/>
        <w:gridCol w:w="862"/>
        <w:gridCol w:w="861"/>
        <w:gridCol w:w="785"/>
        <w:gridCol w:w="649"/>
        <w:gridCol w:w="861"/>
        <w:gridCol w:w="727"/>
        <w:gridCol w:w="558"/>
        <w:gridCol w:w="551"/>
        <w:gridCol w:w="690"/>
        <w:gridCol w:w="841"/>
        <w:gridCol w:w="691"/>
        <w:gridCol w:w="577"/>
      </w:tblGrid>
      <w:tr w14:paraId="5BFF4A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" w:hRule="atLeast"/>
          <w:jc w:val="center"/>
        </w:trPr>
        <w:tc>
          <w:tcPr>
            <w:tcW w:w="49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AA9E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监测</w:t>
            </w:r>
          </w:p>
          <w:p w14:paraId="53F0018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日期</w:t>
            </w:r>
          </w:p>
        </w:tc>
        <w:tc>
          <w:tcPr>
            <w:tcW w:w="62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6051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排污口编号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61AA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排污口</w:t>
            </w:r>
          </w:p>
          <w:p w14:paraId="67BD47A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567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0F4F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污染物</w:t>
            </w:r>
          </w:p>
          <w:p w14:paraId="4E83387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709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8010C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进口</w:t>
            </w:r>
          </w:p>
          <w:p w14:paraId="359252C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浓度       (mg/m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</w:tcPr>
          <w:p w14:paraId="3F31268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出口</w:t>
            </w:r>
          </w:p>
          <w:p w14:paraId="3255C1A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实测浓度       (mg/m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0EDA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出口</w:t>
            </w:r>
          </w:p>
          <w:p w14:paraId="217498DE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折算浓度       (mg/m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61CE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达标情况</w:t>
            </w:r>
          </w:p>
        </w:tc>
        <w:tc>
          <w:tcPr>
            <w:tcW w:w="610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92BB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标准值       (mg/m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862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8767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在线监测</w:t>
            </w:r>
          </w:p>
          <w:p w14:paraId="74D3654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实测浓度</w:t>
            </w:r>
          </w:p>
          <w:p w14:paraId="7FBEAFA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(mg/m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86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93E3C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单位产品污染物排放量(kg/t)</w:t>
            </w:r>
          </w:p>
        </w:tc>
        <w:tc>
          <w:tcPr>
            <w:tcW w:w="78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AAE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废气排放量 (m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/h)</w:t>
            </w:r>
          </w:p>
        </w:tc>
        <w:tc>
          <w:tcPr>
            <w:tcW w:w="2237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6FABC7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生产工况</w:t>
            </w:r>
          </w:p>
        </w:tc>
        <w:tc>
          <w:tcPr>
            <w:tcW w:w="2640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D7AC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治理设施</w:t>
            </w:r>
          </w:p>
        </w:tc>
        <w:tc>
          <w:tcPr>
            <w:tcW w:w="69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AF41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燃料</w:t>
            </w:r>
          </w:p>
          <w:p w14:paraId="7E69BEA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耗量(t/h)</w:t>
            </w:r>
          </w:p>
        </w:tc>
        <w:tc>
          <w:tcPr>
            <w:tcW w:w="577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D11074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含硫量(%)</w:t>
            </w:r>
          </w:p>
        </w:tc>
      </w:tr>
      <w:tr w14:paraId="7AD1DA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8BE3F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D900D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83D7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01C4D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B0C9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DD5F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470BB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C42F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5086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2384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2928C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AEEB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CD18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设计产量     (t/h)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3608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实际产量      (t/h)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E239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负荷    (%)</w:t>
            </w: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6956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数量   (个)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39DFD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运行情况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F06C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运转天数(天)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B407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相对运转率(％)</w:t>
            </w:r>
          </w:p>
        </w:tc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53F6F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C3ECBF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510E44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" w:hRule="atLeast"/>
          <w:jc w:val="center"/>
        </w:trPr>
        <w:tc>
          <w:tcPr>
            <w:tcW w:w="4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E9B2C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bCs/>
                <w:sz w:val="18"/>
                <w:szCs w:val="18"/>
              </w:rPr>
              <w:t>月</w:t>
            </w:r>
          </w:p>
          <w:p w14:paraId="54703EF1">
            <w:pPr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sz w:val="18"/>
                <w:szCs w:val="18"/>
                <w:lang w:val="en-US" w:eastAsia="zh-CN"/>
              </w:rPr>
              <w:t>26</w:t>
            </w:r>
            <w:r>
              <w:rPr>
                <w:rFonts w:hint="eastAsia" w:asciiTheme="minorEastAsia" w:hAnsiTheme="minorEastAsia" w:eastAsiaTheme="minorEastAsia"/>
                <w:bCs/>
                <w:sz w:val="18"/>
                <w:szCs w:val="18"/>
              </w:rPr>
              <w:t>日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4C4D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FB83E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石灰石破碎机除尘后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ABCD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颗粒物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F610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389E734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7.7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12D9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969D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40F7C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EEA6A20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4E318">
            <w:pPr>
              <w:spacing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1.51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-4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346C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1.57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D827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800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0508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800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C9D7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100</w:t>
            </w: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3F346D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CEB22D0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09EF47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D2BAB82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C19A50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4D86FBD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96F08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0C067">
            <w:pPr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E0B1E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BCE7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煤磨除尘后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ADFAC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颗粒物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1570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9D2D43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7.4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8547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E14A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C8D3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50A11B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3878A">
            <w:pPr>
              <w:spacing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9.62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8BF313E">
            <w:pPr>
              <w:jc w:val="center"/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5.85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09DD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45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440F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45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6C71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100</w:t>
            </w: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A5D85D2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CB51D9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A8C574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D389BA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8FFF7BE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0C0502A6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4FFD5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BDB6C">
            <w:pPr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367B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D97E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1#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水泥磨除尘后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4DB3B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颗粒物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6DAD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5029C556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6.9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143C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7E628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7ED5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6C3A9C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2131DC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2.63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×10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9BB42C3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7.82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00CD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200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8DD1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205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32F9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102.5</w:t>
            </w: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5796D06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37F827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0F456A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2C412F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A91947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52FB333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349240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18D1B">
            <w:pPr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FE52E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2A04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2#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水泥磨除尘后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48E3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颗粒物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DFE4F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CDDA91A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A3E1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E44E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EB768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990060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44E30B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3.30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×10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161FDCA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1.04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2F9E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200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DF00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205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2C0B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102.5</w:t>
            </w: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4F9D266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6BDC2D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AE85B40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5B5A69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2A51B0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57393F3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3D20B7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3CB0D">
            <w:pPr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FD41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07AF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1#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包装机除尘后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265C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颗粒物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3ED3F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734A5759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5FA0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137A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BEDA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23C5780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A3EF02D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1.08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×10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superscript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6391F4A">
            <w:pPr>
              <w:jc w:val="center"/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1.91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1C45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90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F1342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90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F245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100</w:t>
            </w: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0D1CF3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A4D7BA7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51E1AB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EDD287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8DE2650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245C19B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2416BA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4FB9F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35BAF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DA041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2181F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2#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包装机除尘后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B841F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颗粒物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3079E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28F012C4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4.3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08A1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5D79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C70C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E99221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910A6A4">
            <w:pPr>
              <w:jc w:val="center"/>
              <w:rPr>
                <w:rFonts w:hint="default" w:ascii="宋体" w:hAnsi="宋体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8.78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-4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BD76627">
            <w:pPr>
              <w:jc w:val="center"/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1.83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F5CF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90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4849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90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48B5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100</w:t>
            </w: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FD500C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98ADFE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DE803F2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E1F148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496F3D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360FC7A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704B47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F09D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4F4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DA042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77A2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3#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包装机除尘后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7295D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颗粒物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258A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0BC97A28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3.9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3B1FF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938A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EAEC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85FF14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9F147EB">
            <w:pPr>
              <w:jc w:val="center"/>
              <w:rPr>
                <w:rFonts w:hint="default" w:ascii="宋体" w:hAnsi="宋体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8.00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-4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38C6B67">
            <w:pPr>
              <w:jc w:val="center"/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1.85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475E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90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59F0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90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27B5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100</w:t>
            </w: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07DDED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58E9EC0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E467EA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5744B76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CE3319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</w:tcPr>
          <w:p w14:paraId="4BE38B47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481589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06F1D2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4274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DA013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9F60E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窑头除尘后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1DF5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颗粒物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34C2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528DE058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6.8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E0BD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EBB0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0015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6A3C5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041B9">
            <w:pPr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1.31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9E65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4.20</w:t>
            </w:r>
            <w:bookmarkStart w:id="0" w:name="_GoBack"/>
            <w:bookmarkEnd w:id="0"/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4F3DFEF2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188</w:t>
            </w:r>
          </w:p>
        </w:tc>
        <w:tc>
          <w:tcPr>
            <w:tcW w:w="86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3EC71E6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218</w:t>
            </w:r>
          </w:p>
        </w:tc>
        <w:tc>
          <w:tcPr>
            <w:tcW w:w="72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759349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115.9</w:t>
            </w: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2E7F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A555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C156A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70AD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350DE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vMerge w:val="restart"/>
            <w:tcBorders>
              <w:top w:val="nil"/>
              <w:left w:val="nil"/>
              <w:right w:val="single" w:color="auto" w:sz="8" w:space="0"/>
            </w:tcBorders>
            <w:vAlign w:val="center"/>
          </w:tcPr>
          <w:p w14:paraId="42F51376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317B29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D8DA561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2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1EEDE2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DA012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C035C0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窑尾除尘后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0E43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颗粒物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10C8D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6C3FD6A8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3B38B">
            <w:pPr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213F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FBE2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C7BBF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55017">
            <w:pPr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2.89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7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162F93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576592</w:t>
            </w: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4845B6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0963C0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2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4A882A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0178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47B57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37C3D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377C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29FEB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3598548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4AB10D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FF0DEC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4C90B7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FEE23E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CEC69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SO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4E9B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7560A54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3L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21E38F5">
            <w:pPr>
              <w:spacing w:before="50" w:line="300" w:lineRule="exact"/>
              <w:jc w:val="center"/>
              <w:rPr>
                <w:rFonts w:hint="default" w:cs="Times New Roman" w:asciiTheme="minorEastAsia" w:hAnsiTheme="minorEastAsia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6884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6567F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</w:t>
            </w: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48527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15D86">
            <w:pPr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2C2D30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B62352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858C27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2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9D4CC8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2CBF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C2CE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3C9F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A209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57FB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6EF70B0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42A55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040B486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23850E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BEBE18D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14106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NO</w:t>
            </w:r>
            <w:r>
              <w:rPr>
                <w:rFonts w:asciiTheme="minorEastAsia" w:hAnsiTheme="minorEastAsia" w:eastAsiaTheme="minorEastAsia"/>
                <w:sz w:val="18"/>
                <w:szCs w:val="18"/>
                <w:vertAlign w:val="subscript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E2F3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59F263D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176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31D28D1">
            <w:pPr>
              <w:spacing w:before="50" w:line="300" w:lineRule="exact"/>
              <w:jc w:val="center"/>
              <w:rPr>
                <w:rFonts w:hint="default" w:cs="Times New Roman" w:asciiTheme="minorEastAsia" w:hAnsiTheme="minorEastAsia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18"/>
                <w:szCs w:val="18"/>
                <w:lang w:val="en-US" w:eastAsia="zh-CN" w:bidi="ar-SA"/>
              </w:rPr>
              <w:t>198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B551D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C0DBC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32</w:t>
            </w: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F42AC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B992F">
            <w:pPr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0.466</w:t>
            </w:r>
          </w:p>
        </w:tc>
        <w:tc>
          <w:tcPr>
            <w:tcW w:w="7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26A23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F7BD26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E1BC4A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2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368F74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5190D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73F8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7F96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B265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F317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27F1D94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3DE2B6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12C4A68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8539A2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1615BD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BF15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氟化物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FA256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09813537">
            <w:pPr>
              <w:spacing w:before="50" w:line="30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74B83">
            <w:pPr>
              <w:jc w:val="center"/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AB6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27BDD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B128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E14B5">
            <w:pPr>
              <w:spacing w:line="300" w:lineRule="exact"/>
              <w:jc w:val="center"/>
              <w:rPr>
                <w:rFonts w:hint="default" w:ascii="宋体" w:hAnsi="宋体" w:cs="宋体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2.38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-4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1C182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4.32×10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7A83E3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92E469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2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1DE732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8FA3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A9C1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EBA1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4636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6166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vMerge w:val="continue"/>
            <w:tcBorders>
              <w:left w:val="nil"/>
              <w:right w:val="single" w:color="auto" w:sz="8" w:space="0"/>
            </w:tcBorders>
            <w:vAlign w:val="center"/>
          </w:tcPr>
          <w:p w14:paraId="0AB3A81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604543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5C36DFC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62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6BA1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0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DF18D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195C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汞及其化合物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4092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1BB26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0.0025L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E74C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92CE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ECACF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93CAE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EBDB0">
            <w:pPr>
              <w:spacing w:line="300" w:lineRule="exact"/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94C04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4.32×10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vertAlign w:val="superscript"/>
                <w:lang w:val="en-US" w:eastAsia="zh-CN"/>
              </w:rPr>
              <w:t>5</w:t>
            </w:r>
          </w:p>
        </w:tc>
        <w:tc>
          <w:tcPr>
            <w:tcW w:w="64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7C05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403D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2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6F328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F643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E578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71B4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446D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B69D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77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12F4E7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6C6111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4" w:hRule="atLeast"/>
          <w:jc w:val="center"/>
        </w:trPr>
        <w:tc>
          <w:tcPr>
            <w:tcW w:w="4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19EA5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备注</w:t>
            </w:r>
          </w:p>
        </w:tc>
        <w:tc>
          <w:tcPr>
            <w:tcW w:w="15132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</w:tcPr>
          <w:p w14:paraId="1846AFDA">
            <w:pPr>
              <w:spacing w:before="50" w:line="300" w:lineRule="exact"/>
              <w:ind w:firstLine="90" w:firstLineChars="50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执行标准级别：《水泥工业大气污染物排放标准》(GB 4915-2013)表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标准；燃料名称：其它。</w:t>
            </w:r>
          </w:p>
        </w:tc>
      </w:tr>
      <w:tr w14:paraId="6BD8A0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2" w:hRule="atLeast"/>
          <w:jc w:val="center"/>
        </w:trPr>
        <w:tc>
          <w:tcPr>
            <w:tcW w:w="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8A520">
            <w:pPr>
              <w:spacing w:before="50"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5132" w:type="dxa"/>
            <w:gridSpan w:val="20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</w:tcPr>
          <w:p w14:paraId="40993CBD">
            <w:pPr>
              <w:spacing w:before="50" w:line="300" w:lineRule="exact"/>
              <w:ind w:firstLine="90" w:firstLineChars="50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其它：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生产负荷由企业提供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2、蕉岭县龙腾旋窑水泥有限公司一线为原广东油坑建材有限公司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。</w:t>
            </w:r>
          </w:p>
        </w:tc>
      </w:tr>
    </w:tbl>
    <w:p w14:paraId="5E5408E8">
      <w:pPr>
        <w:tabs>
          <w:tab w:val="left" w:pos="1236"/>
        </w:tabs>
        <w:spacing w:line="380" w:lineRule="exact"/>
        <w:jc w:val="left"/>
        <w:rPr>
          <w:rFonts w:asciiTheme="minorEastAsia" w:hAnsiTheme="minorEastAsia" w:eastAsiaTheme="minorEastAsia"/>
          <w:sz w:val="18"/>
          <w:szCs w:val="18"/>
        </w:rPr>
      </w:pPr>
      <w:r>
        <w:rPr>
          <w:rFonts w:asciiTheme="minorEastAsia" w:hAnsiTheme="minorEastAsia" w:eastAsiaTheme="minorEastAsia"/>
          <w:sz w:val="18"/>
          <w:szCs w:val="18"/>
        </w:rPr>
        <w:t>汇总：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 </w:t>
      </w:r>
      <w:r>
        <w:rPr>
          <w:rFonts w:asciiTheme="minorEastAsia" w:hAnsiTheme="minorEastAsia" w:eastAsiaTheme="minorEastAsia"/>
          <w:sz w:val="18"/>
          <w:szCs w:val="18"/>
        </w:rPr>
        <w:t>复核：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 </w:t>
      </w:r>
      <w:r>
        <w:rPr>
          <w:rFonts w:asciiTheme="minorEastAsia" w:hAnsiTheme="minorEastAsia" w:eastAsiaTheme="minorEastAsia"/>
          <w:sz w:val="18"/>
          <w:szCs w:val="18"/>
        </w:rPr>
        <w:t>审核：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 </w:t>
      </w:r>
      <w:r>
        <w:rPr>
          <w:rFonts w:asciiTheme="minorEastAsia" w:hAnsiTheme="minorEastAsia" w:eastAsiaTheme="minorEastAsia"/>
          <w:sz w:val="18"/>
          <w:szCs w:val="18"/>
        </w:rPr>
        <w:t>签发：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 上</w:t>
      </w:r>
      <w:r>
        <w:rPr>
          <w:rFonts w:asciiTheme="minorEastAsia" w:hAnsiTheme="minorEastAsia" w:eastAsiaTheme="minorEastAsia"/>
          <w:sz w:val="18"/>
          <w:szCs w:val="18"/>
        </w:rPr>
        <w:t>报单位（盖章）：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 上</w:t>
      </w:r>
      <w:r>
        <w:rPr>
          <w:rFonts w:asciiTheme="minorEastAsia" w:hAnsiTheme="minorEastAsia" w:eastAsiaTheme="minorEastAsia"/>
          <w:sz w:val="18"/>
          <w:szCs w:val="18"/>
        </w:rPr>
        <w:t>报时间：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</w:t>
      </w:r>
      <w:r>
        <w:rPr>
          <w:rFonts w:asciiTheme="minorEastAsia" w:hAnsiTheme="minorEastAsia" w:eastAsiaTheme="minorEastAsia"/>
          <w:sz w:val="18"/>
          <w:szCs w:val="18"/>
        </w:rPr>
        <w:t>年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</w:t>
      </w:r>
      <w:r>
        <w:rPr>
          <w:rFonts w:asciiTheme="minorEastAsia" w:hAnsiTheme="minorEastAsia" w:eastAsiaTheme="minorEastAsia"/>
          <w:sz w:val="18"/>
          <w:szCs w:val="18"/>
        </w:rPr>
        <w:t>月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</w:t>
      </w:r>
      <w:r>
        <w:rPr>
          <w:rFonts w:asciiTheme="minorEastAsia" w:hAnsiTheme="minorEastAsia" w:eastAsiaTheme="minorEastAsia"/>
          <w:sz w:val="18"/>
          <w:szCs w:val="18"/>
        </w:rPr>
        <w:t>日</w:t>
      </w:r>
    </w:p>
    <w:sectPr>
      <w:pgSz w:w="16838" w:h="11906" w:orient="landscape"/>
      <w:pgMar w:top="1701" w:right="1440" w:bottom="170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OTQ2NzVlOWJiY2JjNDM0Njg1YTlkNTgzZGE0NTMifQ=="/>
  </w:docVars>
  <w:rsids>
    <w:rsidRoot w:val="004740D5"/>
    <w:rsid w:val="0000677E"/>
    <w:rsid w:val="00013725"/>
    <w:rsid w:val="00023F6E"/>
    <w:rsid w:val="0007746A"/>
    <w:rsid w:val="000B0014"/>
    <w:rsid w:val="000D0EEF"/>
    <w:rsid w:val="000D5838"/>
    <w:rsid w:val="000D5D63"/>
    <w:rsid w:val="000E406F"/>
    <w:rsid w:val="0010020C"/>
    <w:rsid w:val="0013073D"/>
    <w:rsid w:val="00141D90"/>
    <w:rsid w:val="001476EA"/>
    <w:rsid w:val="00180B94"/>
    <w:rsid w:val="001822FC"/>
    <w:rsid w:val="001914E5"/>
    <w:rsid w:val="001946BF"/>
    <w:rsid w:val="00197F7F"/>
    <w:rsid w:val="001C5842"/>
    <w:rsid w:val="001E07D8"/>
    <w:rsid w:val="001F0F73"/>
    <w:rsid w:val="002016DA"/>
    <w:rsid w:val="00202A3F"/>
    <w:rsid w:val="00203A1F"/>
    <w:rsid w:val="0025135B"/>
    <w:rsid w:val="00263CEA"/>
    <w:rsid w:val="0026561A"/>
    <w:rsid w:val="00277D09"/>
    <w:rsid w:val="002815BF"/>
    <w:rsid w:val="002A1D49"/>
    <w:rsid w:val="002F638E"/>
    <w:rsid w:val="00300FB1"/>
    <w:rsid w:val="0032470D"/>
    <w:rsid w:val="00357405"/>
    <w:rsid w:val="00361622"/>
    <w:rsid w:val="003900BC"/>
    <w:rsid w:val="003926DD"/>
    <w:rsid w:val="003956C0"/>
    <w:rsid w:val="003B3840"/>
    <w:rsid w:val="003F05F6"/>
    <w:rsid w:val="00413D4B"/>
    <w:rsid w:val="004147A8"/>
    <w:rsid w:val="00420227"/>
    <w:rsid w:val="004205E7"/>
    <w:rsid w:val="0043543A"/>
    <w:rsid w:val="00436DB0"/>
    <w:rsid w:val="004422D4"/>
    <w:rsid w:val="00444BD0"/>
    <w:rsid w:val="00447891"/>
    <w:rsid w:val="00465B74"/>
    <w:rsid w:val="004740D5"/>
    <w:rsid w:val="00482081"/>
    <w:rsid w:val="00483389"/>
    <w:rsid w:val="004B7BAB"/>
    <w:rsid w:val="004C061E"/>
    <w:rsid w:val="004E7FCC"/>
    <w:rsid w:val="0050447E"/>
    <w:rsid w:val="00512CFC"/>
    <w:rsid w:val="0051582C"/>
    <w:rsid w:val="0053113E"/>
    <w:rsid w:val="00535515"/>
    <w:rsid w:val="00553E6C"/>
    <w:rsid w:val="00591122"/>
    <w:rsid w:val="00597359"/>
    <w:rsid w:val="005977BF"/>
    <w:rsid w:val="005A6775"/>
    <w:rsid w:val="005C2FA4"/>
    <w:rsid w:val="005F5A26"/>
    <w:rsid w:val="0060143D"/>
    <w:rsid w:val="00603C06"/>
    <w:rsid w:val="0061380D"/>
    <w:rsid w:val="00642705"/>
    <w:rsid w:val="0065076C"/>
    <w:rsid w:val="0068192E"/>
    <w:rsid w:val="0068311F"/>
    <w:rsid w:val="00697EB1"/>
    <w:rsid w:val="006A2915"/>
    <w:rsid w:val="006A3B73"/>
    <w:rsid w:val="006A5C4C"/>
    <w:rsid w:val="006B309A"/>
    <w:rsid w:val="006D13A7"/>
    <w:rsid w:val="006D7B6B"/>
    <w:rsid w:val="006E5065"/>
    <w:rsid w:val="006F6D61"/>
    <w:rsid w:val="007020A8"/>
    <w:rsid w:val="00705232"/>
    <w:rsid w:val="007072B1"/>
    <w:rsid w:val="00735540"/>
    <w:rsid w:val="007366C3"/>
    <w:rsid w:val="0074130D"/>
    <w:rsid w:val="007563A7"/>
    <w:rsid w:val="00770162"/>
    <w:rsid w:val="00787BB2"/>
    <w:rsid w:val="007D4A50"/>
    <w:rsid w:val="007F0F14"/>
    <w:rsid w:val="00803953"/>
    <w:rsid w:val="00826E79"/>
    <w:rsid w:val="00843C39"/>
    <w:rsid w:val="00866FA0"/>
    <w:rsid w:val="00867A40"/>
    <w:rsid w:val="00881775"/>
    <w:rsid w:val="008A291C"/>
    <w:rsid w:val="008A7C7A"/>
    <w:rsid w:val="008E5CC8"/>
    <w:rsid w:val="0090364A"/>
    <w:rsid w:val="009235E1"/>
    <w:rsid w:val="0093434B"/>
    <w:rsid w:val="0093730D"/>
    <w:rsid w:val="00973929"/>
    <w:rsid w:val="00973945"/>
    <w:rsid w:val="009904CF"/>
    <w:rsid w:val="00991A4B"/>
    <w:rsid w:val="009C4FED"/>
    <w:rsid w:val="009D1222"/>
    <w:rsid w:val="009E57B1"/>
    <w:rsid w:val="00A04EF6"/>
    <w:rsid w:val="00A11970"/>
    <w:rsid w:val="00A4157E"/>
    <w:rsid w:val="00A418C9"/>
    <w:rsid w:val="00A64CDD"/>
    <w:rsid w:val="00A80D55"/>
    <w:rsid w:val="00A959A0"/>
    <w:rsid w:val="00AA0259"/>
    <w:rsid w:val="00AD7556"/>
    <w:rsid w:val="00AE361C"/>
    <w:rsid w:val="00AE7D33"/>
    <w:rsid w:val="00B13F21"/>
    <w:rsid w:val="00B22858"/>
    <w:rsid w:val="00B34FB1"/>
    <w:rsid w:val="00BA0BF1"/>
    <w:rsid w:val="00BA78B7"/>
    <w:rsid w:val="00BC5A5F"/>
    <w:rsid w:val="00BF093C"/>
    <w:rsid w:val="00BF0F1E"/>
    <w:rsid w:val="00BF5A72"/>
    <w:rsid w:val="00BF6232"/>
    <w:rsid w:val="00C031A1"/>
    <w:rsid w:val="00C07750"/>
    <w:rsid w:val="00C31BBC"/>
    <w:rsid w:val="00C376C2"/>
    <w:rsid w:val="00C44BE4"/>
    <w:rsid w:val="00C62846"/>
    <w:rsid w:val="00C93057"/>
    <w:rsid w:val="00C9391B"/>
    <w:rsid w:val="00CA66CB"/>
    <w:rsid w:val="00CA7EA0"/>
    <w:rsid w:val="00CC3328"/>
    <w:rsid w:val="00CC5DD8"/>
    <w:rsid w:val="00CF5FD9"/>
    <w:rsid w:val="00CF7D90"/>
    <w:rsid w:val="00D0240F"/>
    <w:rsid w:val="00D02C2C"/>
    <w:rsid w:val="00D47122"/>
    <w:rsid w:val="00D513EF"/>
    <w:rsid w:val="00D776FD"/>
    <w:rsid w:val="00D92A35"/>
    <w:rsid w:val="00DE09D0"/>
    <w:rsid w:val="00DE1DA1"/>
    <w:rsid w:val="00DE2F6E"/>
    <w:rsid w:val="00DE55F0"/>
    <w:rsid w:val="00DF3BCF"/>
    <w:rsid w:val="00E3080E"/>
    <w:rsid w:val="00E36614"/>
    <w:rsid w:val="00E558F8"/>
    <w:rsid w:val="00E731FA"/>
    <w:rsid w:val="00E741D5"/>
    <w:rsid w:val="00E87DB1"/>
    <w:rsid w:val="00EB23D5"/>
    <w:rsid w:val="00ED420D"/>
    <w:rsid w:val="00F11026"/>
    <w:rsid w:val="00F1427D"/>
    <w:rsid w:val="00F24A95"/>
    <w:rsid w:val="00F30552"/>
    <w:rsid w:val="00F4229D"/>
    <w:rsid w:val="00F47135"/>
    <w:rsid w:val="00F613D3"/>
    <w:rsid w:val="00F72643"/>
    <w:rsid w:val="00FB4A9B"/>
    <w:rsid w:val="00FB6B14"/>
    <w:rsid w:val="00FC66CD"/>
    <w:rsid w:val="00FF4EF5"/>
    <w:rsid w:val="0A195A3E"/>
    <w:rsid w:val="126D5716"/>
    <w:rsid w:val="19E41EB1"/>
    <w:rsid w:val="1A5F50A6"/>
    <w:rsid w:val="1BAB226E"/>
    <w:rsid w:val="1C5C41E6"/>
    <w:rsid w:val="2D012636"/>
    <w:rsid w:val="34524523"/>
    <w:rsid w:val="35D04881"/>
    <w:rsid w:val="42202175"/>
    <w:rsid w:val="43FE44BC"/>
    <w:rsid w:val="4E624455"/>
    <w:rsid w:val="4FD615AF"/>
    <w:rsid w:val="52C935F1"/>
    <w:rsid w:val="56174B11"/>
    <w:rsid w:val="5D643C45"/>
    <w:rsid w:val="616F634E"/>
    <w:rsid w:val="68F44B3A"/>
    <w:rsid w:val="753F08C6"/>
    <w:rsid w:val="7AEC06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_Style 6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1</Pages>
  <Words>669</Words>
  <Characters>1018</Characters>
  <Lines>10</Lines>
  <Paragraphs>3</Paragraphs>
  <TotalTime>20</TotalTime>
  <ScaleCrop>false</ScaleCrop>
  <LinksUpToDate>false</LinksUpToDate>
  <CharactersWithSpaces>1215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2018-05-02T02:08:00Z</dcterms:created>
  <dc:creator>Chinese User</dc:creator>
  <cp:lastModifiedBy> 丶</cp:lastModifiedBy>
  <cp:lastPrinted>2020-10-12T09:25:00Z</cp:lastPrinted>
  <dcterms:modified xsi:type="dcterms:W3CDTF">2025-07-21T03:57:29Z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F12E745FA84C455CA424DCED97A8F8F6_13</vt:lpwstr>
  </property>
  <property fmtid="{D5CDD505-2E9C-101B-9397-08002B2CF9AE}" pid="4" name="KSOTemplateDocerSaveRecord">
    <vt:lpwstr>eyJoZGlkIjoiNThkOTQ2NzVlOWJiY2JjNDM0Njg1YTlkNTgzZGE0NTMiLCJ1c2VySWQiOiIzNTY0MTE2MTAifQ==</vt:lpwstr>
  </property>
</Properties>
</file>