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99A0C">
      <w:pPr>
        <w:spacing w:line="560" w:lineRule="exac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 xml:space="preserve"> </w:t>
      </w:r>
    </w:p>
    <w:p w14:paraId="421398FC">
      <w:pPr>
        <w:spacing w:line="560" w:lineRule="exact"/>
        <w:ind w:firstLine="720" w:firstLineChars="200"/>
        <w:jc w:val="left"/>
        <w:rPr>
          <w:rFonts w:ascii="黑体" w:hAnsi="黑体" w:eastAsia="黑体"/>
          <w:sz w:val="36"/>
          <w:szCs w:val="36"/>
        </w:rPr>
      </w:pPr>
      <w:r>
        <w:rPr>
          <w:rFonts w:hint="eastAsia" w:ascii="黑体" w:hAnsi="黑体" w:eastAsia="黑体"/>
          <w:sz w:val="36"/>
          <w:szCs w:val="36"/>
        </w:rPr>
        <w:t xml:space="preserve"> </w:t>
      </w:r>
    </w:p>
    <w:p w14:paraId="1D4CBD24">
      <w:pPr>
        <w:pStyle w:val="2"/>
      </w:pPr>
    </w:p>
    <w:p w14:paraId="36A0D02A">
      <w:pPr>
        <w:spacing w:line="560" w:lineRule="exact"/>
        <w:jc w:val="center"/>
        <w:rPr>
          <w:rFonts w:ascii="仿宋_GB2312" w:hAnsi="仿宋_GB2312" w:eastAsia="仿宋_GB2312" w:cs="仿宋_GB2312"/>
          <w:kern w:val="0"/>
          <w:sz w:val="32"/>
          <w:szCs w:val="32"/>
        </w:rPr>
      </w:pPr>
      <w:r>
        <w:rPr>
          <w:rFonts w:hint="eastAsia" w:ascii="方正小标宋简体" w:hAnsi="方正小标宋简体" w:eastAsia="方正小标宋简体" w:cs="方正小标宋简体"/>
          <w:kern w:val="0"/>
          <w:sz w:val="36"/>
          <w:szCs w:val="36"/>
        </w:rPr>
        <w:t>第五届梅州市中小学青年教师教学能力大赛班主任组比赛暨第十届梅州市中小学班主任专业能力大赛项目</w:t>
      </w:r>
    </w:p>
    <w:p w14:paraId="2B1668CA">
      <w:pPr>
        <w:spacing w:line="560" w:lineRule="exact"/>
        <w:ind w:firstLine="640" w:firstLineChars="200"/>
        <w:jc w:val="left"/>
        <w:rPr>
          <w:rFonts w:eastAsia="仿宋_GB2312"/>
          <w:kern w:val="0"/>
          <w:sz w:val="32"/>
          <w:szCs w:val="32"/>
        </w:rPr>
      </w:pPr>
    </w:p>
    <w:p w14:paraId="530E50D1">
      <w:pPr>
        <w:spacing w:line="560" w:lineRule="exact"/>
        <w:ind w:firstLine="640" w:firstLineChars="200"/>
        <w:jc w:val="left"/>
        <w:rPr>
          <w:rFonts w:eastAsia="仿宋_GB2312"/>
          <w:kern w:val="0"/>
          <w:sz w:val="32"/>
          <w:szCs w:val="32"/>
        </w:rPr>
      </w:pPr>
      <w:r>
        <w:rPr>
          <w:rFonts w:eastAsia="仿宋_GB2312"/>
          <w:kern w:val="0"/>
          <w:sz w:val="32"/>
          <w:szCs w:val="32"/>
        </w:rPr>
        <w:t>班主任</w:t>
      </w:r>
      <w:r>
        <w:rPr>
          <w:rFonts w:hint="eastAsia" w:eastAsia="仿宋_GB2312"/>
          <w:kern w:val="0"/>
          <w:sz w:val="32"/>
          <w:szCs w:val="32"/>
        </w:rPr>
        <w:t>组比赛</w:t>
      </w:r>
      <w:r>
        <w:rPr>
          <w:rFonts w:eastAsia="仿宋_GB2312"/>
          <w:kern w:val="0"/>
          <w:sz w:val="32"/>
          <w:szCs w:val="32"/>
        </w:rPr>
        <w:t>设</w:t>
      </w:r>
      <w:r>
        <w:rPr>
          <w:rFonts w:hint="eastAsia" w:eastAsia="仿宋_GB2312"/>
          <w:kern w:val="0"/>
          <w:sz w:val="32"/>
          <w:szCs w:val="32"/>
        </w:rPr>
        <w:t>“</w:t>
      </w:r>
      <w:r>
        <w:rPr>
          <w:rFonts w:eastAsia="仿宋_GB2312"/>
          <w:kern w:val="0"/>
          <w:sz w:val="32"/>
          <w:szCs w:val="32"/>
        </w:rPr>
        <w:t>成长故事叙述</w:t>
      </w:r>
      <w:r>
        <w:rPr>
          <w:rFonts w:hint="eastAsia" w:eastAsia="仿宋_GB2312"/>
          <w:kern w:val="0"/>
          <w:sz w:val="32"/>
          <w:szCs w:val="32"/>
        </w:rPr>
        <w:t>”“</w:t>
      </w:r>
      <w:r>
        <w:rPr>
          <w:rFonts w:eastAsia="仿宋_GB2312"/>
          <w:kern w:val="0"/>
          <w:sz w:val="32"/>
          <w:szCs w:val="32"/>
        </w:rPr>
        <w:t>主题班会（班集体活动）设计</w:t>
      </w:r>
      <w:r>
        <w:rPr>
          <w:rFonts w:hint="eastAsia" w:eastAsia="仿宋_GB2312"/>
          <w:kern w:val="0"/>
          <w:sz w:val="32"/>
          <w:szCs w:val="32"/>
        </w:rPr>
        <w:t>”“</w:t>
      </w:r>
      <w:r>
        <w:rPr>
          <w:rFonts w:eastAsia="仿宋_GB2312"/>
          <w:kern w:val="0"/>
          <w:sz w:val="32"/>
          <w:szCs w:val="32"/>
        </w:rPr>
        <w:t>情景答辩</w:t>
      </w:r>
      <w:r>
        <w:rPr>
          <w:rFonts w:hint="eastAsia" w:eastAsia="仿宋_GB2312"/>
          <w:kern w:val="0"/>
          <w:sz w:val="32"/>
          <w:szCs w:val="32"/>
        </w:rPr>
        <w:t>”“</w:t>
      </w:r>
      <w:r>
        <w:rPr>
          <w:rFonts w:eastAsia="仿宋_GB2312"/>
          <w:kern w:val="0"/>
          <w:sz w:val="32"/>
          <w:szCs w:val="32"/>
        </w:rPr>
        <w:t>带班育人方略宣讲</w:t>
      </w:r>
      <w:r>
        <w:rPr>
          <w:rFonts w:hint="eastAsia" w:eastAsia="仿宋_GB2312"/>
          <w:kern w:val="0"/>
          <w:sz w:val="32"/>
          <w:szCs w:val="32"/>
        </w:rPr>
        <w:t>”</w:t>
      </w:r>
      <w:r>
        <w:rPr>
          <w:rFonts w:eastAsia="仿宋_GB2312"/>
          <w:kern w:val="0"/>
          <w:sz w:val="32"/>
          <w:szCs w:val="32"/>
        </w:rPr>
        <w:t>和</w:t>
      </w:r>
      <w:r>
        <w:rPr>
          <w:rFonts w:hint="eastAsia" w:eastAsia="仿宋_GB2312"/>
          <w:kern w:val="0"/>
          <w:sz w:val="32"/>
          <w:szCs w:val="32"/>
        </w:rPr>
        <w:t>“</w:t>
      </w:r>
      <w:r>
        <w:rPr>
          <w:rFonts w:eastAsia="仿宋_GB2312"/>
          <w:kern w:val="0"/>
          <w:sz w:val="32"/>
          <w:szCs w:val="32"/>
        </w:rPr>
        <w:t>书面测试</w:t>
      </w:r>
      <w:r>
        <w:rPr>
          <w:rFonts w:hint="eastAsia" w:eastAsia="仿宋_GB2312"/>
          <w:kern w:val="0"/>
          <w:sz w:val="32"/>
          <w:szCs w:val="32"/>
        </w:rPr>
        <w:t>”</w:t>
      </w:r>
      <w:r>
        <w:rPr>
          <w:rFonts w:eastAsia="仿宋_GB2312"/>
          <w:kern w:val="0"/>
          <w:sz w:val="32"/>
          <w:szCs w:val="32"/>
        </w:rPr>
        <w:t>五个</w:t>
      </w:r>
      <w:r>
        <w:rPr>
          <w:rFonts w:hint="eastAsia" w:eastAsia="仿宋_GB2312"/>
          <w:kern w:val="0"/>
          <w:sz w:val="32"/>
          <w:szCs w:val="32"/>
        </w:rPr>
        <w:t>项目</w:t>
      </w:r>
      <w:r>
        <w:rPr>
          <w:rFonts w:eastAsia="仿宋_GB2312"/>
          <w:kern w:val="0"/>
          <w:sz w:val="32"/>
          <w:szCs w:val="32"/>
        </w:rPr>
        <w:t>，具体要求如下：</w:t>
      </w:r>
    </w:p>
    <w:p w14:paraId="1B459225">
      <w:pPr>
        <w:pStyle w:val="2"/>
        <w:rPr>
          <w:rFonts w:ascii="Times New Roman" w:hAnsi="Times New Roman" w:eastAsia="仿宋_GB2312" w:cs="Times New Roman"/>
          <w:kern w:val="0"/>
          <w:sz w:val="32"/>
          <w:szCs w:val="32"/>
        </w:rPr>
      </w:pPr>
    </w:p>
    <w:tbl>
      <w:tblPr>
        <w:tblStyle w:val="3"/>
        <w:tblW w:w="11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974"/>
        <w:gridCol w:w="2268"/>
        <w:gridCol w:w="2693"/>
        <w:gridCol w:w="815"/>
        <w:gridCol w:w="3029"/>
      </w:tblGrid>
      <w:tr w14:paraId="4C3D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5AD87411">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项目</w:t>
            </w:r>
          </w:p>
        </w:tc>
        <w:tc>
          <w:tcPr>
            <w:tcW w:w="974" w:type="dxa"/>
            <w:tcBorders>
              <w:top w:val="single" w:color="auto" w:sz="4" w:space="0"/>
              <w:left w:val="single" w:color="auto" w:sz="4" w:space="0"/>
              <w:bottom w:val="single" w:color="auto" w:sz="4" w:space="0"/>
              <w:right w:val="single" w:color="auto" w:sz="4" w:space="0"/>
            </w:tcBorders>
            <w:vAlign w:val="center"/>
          </w:tcPr>
          <w:p w14:paraId="21CF43DF">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时间</w:t>
            </w:r>
          </w:p>
        </w:tc>
        <w:tc>
          <w:tcPr>
            <w:tcW w:w="2268" w:type="dxa"/>
            <w:tcBorders>
              <w:top w:val="single" w:color="auto" w:sz="4" w:space="0"/>
              <w:left w:val="single" w:color="auto" w:sz="4" w:space="0"/>
              <w:bottom w:val="single" w:color="auto" w:sz="4" w:space="0"/>
              <w:right w:val="single" w:color="auto" w:sz="4" w:space="0"/>
            </w:tcBorders>
            <w:vAlign w:val="center"/>
          </w:tcPr>
          <w:p w14:paraId="62C43733">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内容</w:t>
            </w:r>
          </w:p>
        </w:tc>
        <w:tc>
          <w:tcPr>
            <w:tcW w:w="2693" w:type="dxa"/>
            <w:tcBorders>
              <w:top w:val="single" w:color="auto" w:sz="4" w:space="0"/>
              <w:left w:val="single" w:color="auto" w:sz="4" w:space="0"/>
              <w:bottom w:val="single" w:color="auto" w:sz="4" w:space="0"/>
              <w:right w:val="single" w:color="auto" w:sz="4" w:space="0"/>
            </w:tcBorders>
            <w:vAlign w:val="center"/>
          </w:tcPr>
          <w:p w14:paraId="130B4702">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要求</w:t>
            </w:r>
          </w:p>
        </w:tc>
        <w:tc>
          <w:tcPr>
            <w:tcW w:w="815" w:type="dxa"/>
            <w:tcBorders>
              <w:top w:val="single" w:color="auto" w:sz="4" w:space="0"/>
              <w:left w:val="single" w:color="auto" w:sz="4" w:space="0"/>
              <w:bottom w:val="single" w:color="auto" w:sz="4" w:space="0"/>
              <w:right w:val="single" w:color="auto" w:sz="4" w:space="0"/>
            </w:tcBorders>
            <w:vAlign w:val="center"/>
          </w:tcPr>
          <w:p w14:paraId="5D6DD46D">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权重</w:t>
            </w:r>
          </w:p>
        </w:tc>
        <w:tc>
          <w:tcPr>
            <w:tcW w:w="3029" w:type="dxa"/>
            <w:tcBorders>
              <w:top w:val="single" w:color="auto" w:sz="4" w:space="0"/>
              <w:left w:val="single" w:color="auto" w:sz="4" w:space="0"/>
              <w:bottom w:val="single" w:color="auto" w:sz="4" w:space="0"/>
              <w:right w:val="single" w:color="auto" w:sz="4" w:space="0"/>
            </w:tcBorders>
            <w:vAlign w:val="center"/>
          </w:tcPr>
          <w:p w14:paraId="5F460387">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备  注</w:t>
            </w:r>
          </w:p>
        </w:tc>
      </w:tr>
      <w:tr w14:paraId="31E4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24B33C29">
            <w:pPr>
              <w:snapToGrid w:val="0"/>
              <w:spacing w:line="420" w:lineRule="exact"/>
              <w:jc w:val="left"/>
              <w:rPr>
                <w:rFonts w:eastAsia="仿宋_GB2312"/>
                <w:kern w:val="0"/>
                <w:sz w:val="28"/>
                <w:szCs w:val="28"/>
              </w:rPr>
            </w:pPr>
            <w:r>
              <w:rPr>
                <w:rFonts w:eastAsia="仿宋_GB2312"/>
                <w:kern w:val="0"/>
                <w:sz w:val="28"/>
                <w:szCs w:val="28"/>
              </w:rPr>
              <w:t>成长故事叙述</w:t>
            </w:r>
          </w:p>
        </w:tc>
        <w:tc>
          <w:tcPr>
            <w:tcW w:w="974" w:type="dxa"/>
            <w:tcBorders>
              <w:top w:val="single" w:color="auto" w:sz="4" w:space="0"/>
              <w:left w:val="single" w:color="auto" w:sz="4" w:space="0"/>
              <w:bottom w:val="single" w:color="auto" w:sz="4" w:space="0"/>
              <w:right w:val="single" w:color="auto" w:sz="4" w:space="0"/>
            </w:tcBorders>
            <w:vAlign w:val="center"/>
          </w:tcPr>
          <w:p w14:paraId="5AE98F8C">
            <w:pPr>
              <w:snapToGrid w:val="0"/>
              <w:spacing w:line="420" w:lineRule="exact"/>
              <w:jc w:val="left"/>
              <w:rPr>
                <w:rFonts w:eastAsia="仿宋_GB2312"/>
                <w:kern w:val="0"/>
                <w:sz w:val="28"/>
                <w:szCs w:val="28"/>
              </w:rPr>
            </w:pPr>
            <w:r>
              <w:rPr>
                <w:rFonts w:hint="eastAsia" w:eastAsia="仿宋_GB2312"/>
                <w:kern w:val="0"/>
                <w:sz w:val="28"/>
                <w:szCs w:val="28"/>
              </w:rPr>
              <w:t>7</w:t>
            </w:r>
            <w:r>
              <w:rPr>
                <w:rFonts w:eastAsia="仿宋_GB2312"/>
                <w:kern w:val="0"/>
                <w:sz w:val="28"/>
                <w:szCs w:val="28"/>
              </w:rPr>
              <w:t>分钟</w:t>
            </w:r>
          </w:p>
          <w:p w14:paraId="645651AF">
            <w:pPr>
              <w:snapToGrid w:val="0"/>
              <w:spacing w:line="420" w:lineRule="exact"/>
              <w:jc w:val="left"/>
              <w:rPr>
                <w:rFonts w:eastAsia="仿宋_GB2312"/>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987E6D0">
            <w:pPr>
              <w:snapToGrid w:val="0"/>
              <w:spacing w:line="420" w:lineRule="exact"/>
              <w:jc w:val="left"/>
              <w:rPr>
                <w:rFonts w:eastAsia="仿宋_GB2312"/>
                <w:kern w:val="0"/>
                <w:sz w:val="28"/>
                <w:szCs w:val="28"/>
              </w:rPr>
            </w:pPr>
            <w:r>
              <w:rPr>
                <w:rFonts w:eastAsia="仿宋_GB2312"/>
                <w:kern w:val="0"/>
                <w:sz w:val="28"/>
                <w:szCs w:val="28"/>
              </w:rPr>
              <w:t>根据主题，叙述自己在班主任工作经历中的相关成长故事。</w:t>
            </w:r>
          </w:p>
        </w:tc>
        <w:tc>
          <w:tcPr>
            <w:tcW w:w="2693" w:type="dxa"/>
            <w:tcBorders>
              <w:top w:val="single" w:color="auto" w:sz="4" w:space="0"/>
              <w:left w:val="single" w:color="auto" w:sz="4" w:space="0"/>
              <w:bottom w:val="single" w:color="auto" w:sz="4" w:space="0"/>
              <w:right w:val="single" w:color="auto" w:sz="4" w:space="0"/>
            </w:tcBorders>
            <w:vAlign w:val="center"/>
          </w:tcPr>
          <w:p w14:paraId="50BBA558">
            <w:pPr>
              <w:snapToGrid w:val="0"/>
              <w:spacing w:line="420" w:lineRule="exact"/>
              <w:jc w:val="left"/>
              <w:rPr>
                <w:rFonts w:eastAsia="仿宋_GB2312"/>
                <w:kern w:val="0"/>
                <w:sz w:val="28"/>
                <w:szCs w:val="28"/>
              </w:rPr>
            </w:pPr>
            <w:r>
              <w:rPr>
                <w:rFonts w:eastAsia="仿宋_GB2312"/>
                <w:kern w:val="0"/>
                <w:sz w:val="28"/>
                <w:szCs w:val="28"/>
              </w:rPr>
              <w:t>紧扣主题，理念先进，思想深刻，内容真实，</w:t>
            </w:r>
            <w:r>
              <w:rPr>
                <w:rFonts w:hint="eastAsia" w:eastAsia="仿宋_GB2312"/>
                <w:kern w:val="0"/>
                <w:sz w:val="28"/>
                <w:szCs w:val="28"/>
              </w:rPr>
              <w:t>情节完整，结构合理，</w:t>
            </w:r>
            <w:r>
              <w:rPr>
                <w:rFonts w:eastAsia="仿宋_GB2312"/>
                <w:kern w:val="0"/>
                <w:sz w:val="28"/>
                <w:szCs w:val="28"/>
              </w:rPr>
              <w:t>语言流畅。</w:t>
            </w:r>
          </w:p>
        </w:tc>
        <w:tc>
          <w:tcPr>
            <w:tcW w:w="815" w:type="dxa"/>
            <w:tcBorders>
              <w:top w:val="single" w:color="auto" w:sz="4" w:space="0"/>
              <w:left w:val="single" w:color="auto" w:sz="4" w:space="0"/>
              <w:bottom w:val="single" w:color="auto" w:sz="4" w:space="0"/>
              <w:right w:val="single" w:color="auto" w:sz="4" w:space="0"/>
            </w:tcBorders>
            <w:vAlign w:val="center"/>
          </w:tcPr>
          <w:p w14:paraId="1A9AFDD5">
            <w:pPr>
              <w:snapToGrid w:val="0"/>
              <w:spacing w:line="420" w:lineRule="exact"/>
              <w:jc w:val="left"/>
              <w:rPr>
                <w:rFonts w:eastAsia="仿宋_GB2312"/>
                <w:kern w:val="0"/>
                <w:sz w:val="28"/>
                <w:szCs w:val="28"/>
              </w:rPr>
            </w:pPr>
            <w:r>
              <w:rPr>
                <w:rFonts w:eastAsia="仿宋_GB2312"/>
                <w:kern w:val="0"/>
                <w:sz w:val="28"/>
                <w:szCs w:val="28"/>
              </w:rPr>
              <w:t>2</w:t>
            </w:r>
            <w:r>
              <w:rPr>
                <w:rFonts w:hint="eastAsia" w:eastAsia="仿宋_GB2312"/>
                <w:kern w:val="0"/>
                <w:sz w:val="28"/>
                <w:szCs w:val="28"/>
              </w:rPr>
              <w:t>0</w:t>
            </w:r>
            <w:r>
              <w:rPr>
                <w:rFonts w:eastAsia="仿宋_GB2312"/>
                <w:kern w:val="0"/>
                <w:sz w:val="28"/>
                <w:szCs w:val="28"/>
              </w:rPr>
              <w:t>％</w:t>
            </w:r>
          </w:p>
        </w:tc>
        <w:tc>
          <w:tcPr>
            <w:tcW w:w="3029" w:type="dxa"/>
            <w:tcBorders>
              <w:top w:val="single" w:color="auto" w:sz="4" w:space="0"/>
              <w:left w:val="single" w:color="auto" w:sz="4" w:space="0"/>
              <w:bottom w:val="single" w:color="auto" w:sz="4" w:space="0"/>
              <w:right w:val="single" w:color="auto" w:sz="4" w:space="0"/>
            </w:tcBorders>
            <w:vAlign w:val="center"/>
          </w:tcPr>
          <w:p w14:paraId="745717C2">
            <w:pPr>
              <w:snapToGrid w:val="0"/>
              <w:spacing w:line="420" w:lineRule="exact"/>
              <w:jc w:val="left"/>
              <w:rPr>
                <w:rFonts w:eastAsia="仿宋_GB2312"/>
                <w:kern w:val="0"/>
                <w:sz w:val="28"/>
                <w:szCs w:val="28"/>
              </w:rPr>
            </w:pPr>
            <w:r>
              <w:rPr>
                <w:rFonts w:eastAsia="仿宋_GB2312"/>
                <w:kern w:val="0"/>
                <w:sz w:val="28"/>
                <w:szCs w:val="28"/>
              </w:rPr>
              <w:t>1.选手提前15分钟抽取故事要求。</w:t>
            </w:r>
          </w:p>
          <w:p w14:paraId="218D2D44">
            <w:pPr>
              <w:snapToGrid w:val="0"/>
              <w:spacing w:line="420" w:lineRule="exact"/>
              <w:jc w:val="left"/>
              <w:rPr>
                <w:rFonts w:eastAsia="仿宋_GB2312"/>
                <w:kern w:val="0"/>
                <w:sz w:val="28"/>
                <w:szCs w:val="28"/>
              </w:rPr>
            </w:pPr>
            <w:r>
              <w:rPr>
                <w:rFonts w:eastAsia="仿宋_GB2312"/>
                <w:kern w:val="0"/>
                <w:sz w:val="28"/>
                <w:szCs w:val="28"/>
              </w:rPr>
              <w:t>2.故事叙述</w:t>
            </w:r>
            <w:r>
              <w:rPr>
                <w:rFonts w:hint="eastAsia" w:eastAsia="仿宋_GB2312"/>
                <w:kern w:val="0"/>
                <w:sz w:val="28"/>
                <w:szCs w:val="28"/>
              </w:rPr>
              <w:t>5</w:t>
            </w:r>
            <w:r>
              <w:rPr>
                <w:rFonts w:eastAsia="仿宋_GB2312"/>
                <w:kern w:val="0"/>
                <w:sz w:val="28"/>
                <w:szCs w:val="28"/>
              </w:rPr>
              <w:t>分钟，回答评委提问时间</w:t>
            </w:r>
            <w:r>
              <w:rPr>
                <w:rFonts w:hint="eastAsia" w:eastAsia="仿宋_GB2312"/>
                <w:kern w:val="0"/>
                <w:sz w:val="28"/>
                <w:szCs w:val="28"/>
              </w:rPr>
              <w:t>2</w:t>
            </w:r>
            <w:r>
              <w:rPr>
                <w:rFonts w:eastAsia="仿宋_GB2312"/>
                <w:kern w:val="0"/>
                <w:sz w:val="28"/>
                <w:szCs w:val="28"/>
              </w:rPr>
              <w:t>分钟（</w:t>
            </w:r>
            <w:r>
              <w:rPr>
                <w:rFonts w:hint="eastAsia" w:eastAsia="仿宋_GB2312"/>
                <w:kern w:val="0"/>
                <w:sz w:val="28"/>
                <w:szCs w:val="28"/>
              </w:rPr>
              <w:t>不</w:t>
            </w:r>
            <w:r>
              <w:rPr>
                <w:rFonts w:eastAsia="仿宋_GB2312"/>
                <w:kern w:val="0"/>
                <w:sz w:val="28"/>
                <w:szCs w:val="28"/>
              </w:rPr>
              <w:t>含评委提问时间）。</w:t>
            </w:r>
          </w:p>
          <w:p w14:paraId="2413381C">
            <w:pPr>
              <w:snapToGrid w:val="0"/>
              <w:spacing w:line="420" w:lineRule="exact"/>
              <w:jc w:val="left"/>
              <w:rPr>
                <w:rFonts w:eastAsia="仿宋_GB2312"/>
                <w:kern w:val="0"/>
                <w:sz w:val="28"/>
                <w:szCs w:val="28"/>
              </w:rPr>
            </w:pPr>
            <w:r>
              <w:rPr>
                <w:rFonts w:eastAsia="仿宋_GB2312"/>
                <w:kern w:val="0"/>
                <w:sz w:val="28"/>
                <w:szCs w:val="28"/>
              </w:rPr>
              <w:t>3.故事须有题目，脱稿叙述，叙述过程不得有配乐、伴舞等辅助形式。</w:t>
            </w:r>
          </w:p>
        </w:tc>
      </w:tr>
      <w:tr w14:paraId="4D12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1A209F50">
            <w:pPr>
              <w:snapToGrid w:val="0"/>
              <w:spacing w:line="420" w:lineRule="exact"/>
              <w:jc w:val="left"/>
              <w:rPr>
                <w:rFonts w:eastAsia="仿宋_GB2312"/>
                <w:kern w:val="0"/>
                <w:sz w:val="28"/>
                <w:szCs w:val="28"/>
              </w:rPr>
            </w:pPr>
            <w:r>
              <w:rPr>
                <w:rFonts w:eastAsia="仿宋_GB2312"/>
                <w:kern w:val="0"/>
                <w:sz w:val="28"/>
                <w:szCs w:val="28"/>
              </w:rPr>
              <w:t>主题班会（班集体活动）设计</w:t>
            </w:r>
          </w:p>
        </w:tc>
        <w:tc>
          <w:tcPr>
            <w:tcW w:w="974" w:type="dxa"/>
            <w:tcBorders>
              <w:top w:val="single" w:color="auto" w:sz="4" w:space="0"/>
              <w:left w:val="single" w:color="auto" w:sz="4" w:space="0"/>
              <w:bottom w:val="single" w:color="auto" w:sz="4" w:space="0"/>
              <w:right w:val="single" w:color="auto" w:sz="4" w:space="0"/>
            </w:tcBorders>
            <w:vAlign w:val="center"/>
          </w:tcPr>
          <w:p w14:paraId="5BF854D5">
            <w:pPr>
              <w:snapToGrid w:val="0"/>
              <w:spacing w:line="420" w:lineRule="exact"/>
              <w:jc w:val="left"/>
              <w:rPr>
                <w:rFonts w:eastAsia="仿宋_GB2312"/>
                <w:kern w:val="0"/>
                <w:sz w:val="28"/>
                <w:szCs w:val="28"/>
              </w:rPr>
            </w:pPr>
            <w:r>
              <w:rPr>
                <w:rFonts w:hint="eastAsia" w:eastAsia="仿宋_GB2312"/>
                <w:kern w:val="0"/>
                <w:sz w:val="28"/>
                <w:szCs w:val="28"/>
              </w:rPr>
              <w:t>7</w:t>
            </w:r>
            <w:r>
              <w:rPr>
                <w:rFonts w:eastAsia="仿宋_GB2312"/>
                <w:kern w:val="0"/>
                <w:sz w:val="28"/>
                <w:szCs w:val="28"/>
              </w:rPr>
              <w:t>分钟</w:t>
            </w:r>
          </w:p>
          <w:p w14:paraId="37DB3C45">
            <w:pPr>
              <w:snapToGrid w:val="0"/>
              <w:spacing w:line="420" w:lineRule="exact"/>
              <w:jc w:val="left"/>
              <w:rPr>
                <w:rFonts w:eastAsia="仿宋_GB2312"/>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588B9EBE">
            <w:pPr>
              <w:snapToGrid w:val="0"/>
              <w:spacing w:line="420" w:lineRule="exact"/>
              <w:jc w:val="left"/>
              <w:rPr>
                <w:rFonts w:eastAsia="仿宋_GB2312"/>
                <w:kern w:val="0"/>
                <w:sz w:val="28"/>
                <w:szCs w:val="28"/>
              </w:rPr>
            </w:pPr>
            <w:r>
              <w:rPr>
                <w:rFonts w:eastAsia="仿宋_GB2312"/>
                <w:kern w:val="0"/>
                <w:sz w:val="28"/>
                <w:szCs w:val="28"/>
              </w:rPr>
              <w:t>根据背景材料设计一节主题班会（班集体活动），展示设计要点，并说明设计理念。</w:t>
            </w:r>
          </w:p>
        </w:tc>
        <w:tc>
          <w:tcPr>
            <w:tcW w:w="2693" w:type="dxa"/>
            <w:tcBorders>
              <w:top w:val="single" w:color="auto" w:sz="4" w:space="0"/>
              <w:left w:val="single" w:color="auto" w:sz="4" w:space="0"/>
              <w:bottom w:val="single" w:color="auto" w:sz="4" w:space="0"/>
              <w:right w:val="single" w:color="auto" w:sz="4" w:space="0"/>
            </w:tcBorders>
            <w:vAlign w:val="center"/>
          </w:tcPr>
          <w:p w14:paraId="4C373299">
            <w:pPr>
              <w:snapToGrid w:val="0"/>
              <w:spacing w:line="420" w:lineRule="exact"/>
              <w:jc w:val="left"/>
              <w:rPr>
                <w:rFonts w:eastAsia="仿宋_GB2312"/>
                <w:kern w:val="0"/>
                <w:sz w:val="28"/>
                <w:szCs w:val="28"/>
              </w:rPr>
            </w:pPr>
            <w:r>
              <w:rPr>
                <w:rFonts w:eastAsia="仿宋_GB2312"/>
                <w:kern w:val="0"/>
                <w:sz w:val="28"/>
                <w:szCs w:val="28"/>
              </w:rPr>
              <w:t>主题体现时代性和教育性；内容具有针对性和实效性；形式以活动为基本载体，具有新颖性、创新性和完整性；过程突出学生的主体性和师生的互动性。</w:t>
            </w:r>
          </w:p>
        </w:tc>
        <w:tc>
          <w:tcPr>
            <w:tcW w:w="815" w:type="dxa"/>
            <w:tcBorders>
              <w:top w:val="single" w:color="auto" w:sz="4" w:space="0"/>
              <w:left w:val="single" w:color="auto" w:sz="4" w:space="0"/>
              <w:bottom w:val="single" w:color="auto" w:sz="4" w:space="0"/>
              <w:right w:val="single" w:color="auto" w:sz="4" w:space="0"/>
            </w:tcBorders>
            <w:vAlign w:val="center"/>
          </w:tcPr>
          <w:p w14:paraId="20EBAB61">
            <w:pPr>
              <w:snapToGrid w:val="0"/>
              <w:spacing w:line="420" w:lineRule="exact"/>
              <w:jc w:val="left"/>
              <w:rPr>
                <w:rFonts w:eastAsia="仿宋_GB2312"/>
                <w:kern w:val="0"/>
                <w:sz w:val="28"/>
                <w:szCs w:val="28"/>
              </w:rPr>
            </w:pPr>
            <w:r>
              <w:rPr>
                <w:rFonts w:eastAsia="仿宋_GB2312"/>
                <w:kern w:val="0"/>
                <w:sz w:val="28"/>
                <w:szCs w:val="28"/>
              </w:rPr>
              <w:t>25％</w:t>
            </w:r>
          </w:p>
        </w:tc>
        <w:tc>
          <w:tcPr>
            <w:tcW w:w="3029" w:type="dxa"/>
            <w:tcBorders>
              <w:top w:val="single" w:color="auto" w:sz="4" w:space="0"/>
              <w:left w:val="single" w:color="auto" w:sz="4" w:space="0"/>
              <w:bottom w:val="single" w:color="auto" w:sz="4" w:space="0"/>
              <w:right w:val="single" w:color="auto" w:sz="4" w:space="0"/>
            </w:tcBorders>
            <w:vAlign w:val="center"/>
          </w:tcPr>
          <w:p w14:paraId="0512DCDC">
            <w:pPr>
              <w:numPr>
                <w:ilvl w:val="0"/>
                <w:numId w:val="1"/>
              </w:numPr>
              <w:snapToGrid w:val="0"/>
              <w:spacing w:line="420" w:lineRule="exact"/>
              <w:jc w:val="left"/>
              <w:rPr>
                <w:rFonts w:eastAsia="仿宋_GB2312"/>
                <w:kern w:val="0"/>
                <w:sz w:val="28"/>
                <w:szCs w:val="28"/>
              </w:rPr>
            </w:pPr>
            <w:r>
              <w:rPr>
                <w:rFonts w:eastAsia="仿宋_GB2312"/>
                <w:kern w:val="0"/>
                <w:sz w:val="28"/>
                <w:szCs w:val="28"/>
              </w:rPr>
              <w:t>选手提前15分钟抽取背景材料。</w:t>
            </w:r>
          </w:p>
          <w:p w14:paraId="73C8AE79">
            <w:pPr>
              <w:numPr>
                <w:ilvl w:val="0"/>
                <w:numId w:val="1"/>
              </w:numPr>
              <w:snapToGrid w:val="0"/>
              <w:spacing w:line="420" w:lineRule="exact"/>
              <w:jc w:val="left"/>
              <w:rPr>
                <w:rFonts w:eastAsia="仿宋_GB2312"/>
                <w:kern w:val="0"/>
                <w:sz w:val="28"/>
                <w:szCs w:val="28"/>
              </w:rPr>
            </w:pPr>
            <w:r>
              <w:rPr>
                <w:rFonts w:eastAsia="仿宋_GB2312"/>
                <w:kern w:val="0"/>
                <w:sz w:val="28"/>
                <w:szCs w:val="28"/>
              </w:rPr>
              <w:t>展示和说明</w:t>
            </w:r>
            <w:r>
              <w:rPr>
                <w:rFonts w:hint="eastAsia" w:eastAsia="仿宋_GB2312"/>
                <w:kern w:val="0"/>
                <w:sz w:val="28"/>
                <w:szCs w:val="28"/>
              </w:rPr>
              <w:t>5</w:t>
            </w:r>
            <w:r>
              <w:rPr>
                <w:rFonts w:eastAsia="仿宋_GB2312"/>
                <w:kern w:val="0"/>
                <w:sz w:val="28"/>
                <w:szCs w:val="28"/>
              </w:rPr>
              <w:t>分钟，回答评委提问时间</w:t>
            </w:r>
            <w:r>
              <w:rPr>
                <w:rFonts w:hint="eastAsia" w:eastAsia="仿宋_GB2312"/>
                <w:kern w:val="0"/>
                <w:sz w:val="28"/>
                <w:szCs w:val="28"/>
              </w:rPr>
              <w:t>2</w:t>
            </w:r>
            <w:r>
              <w:rPr>
                <w:rFonts w:eastAsia="仿宋_GB2312"/>
                <w:kern w:val="0"/>
                <w:sz w:val="28"/>
                <w:szCs w:val="28"/>
              </w:rPr>
              <w:t>分钟（</w:t>
            </w:r>
            <w:r>
              <w:rPr>
                <w:rFonts w:hint="eastAsia" w:eastAsia="仿宋_GB2312"/>
                <w:kern w:val="0"/>
                <w:sz w:val="28"/>
                <w:szCs w:val="28"/>
              </w:rPr>
              <w:t>不</w:t>
            </w:r>
            <w:r>
              <w:rPr>
                <w:rFonts w:eastAsia="仿宋_GB2312"/>
                <w:kern w:val="0"/>
                <w:sz w:val="28"/>
                <w:szCs w:val="28"/>
              </w:rPr>
              <w:t>含评委提问时间）。</w:t>
            </w:r>
          </w:p>
        </w:tc>
      </w:tr>
      <w:tr w14:paraId="65EB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666947A7">
            <w:pPr>
              <w:snapToGrid w:val="0"/>
              <w:spacing w:line="420" w:lineRule="exact"/>
              <w:jc w:val="center"/>
              <w:rPr>
                <w:rFonts w:eastAsia="仿宋_GB2312"/>
                <w:kern w:val="0"/>
                <w:sz w:val="28"/>
                <w:szCs w:val="28"/>
              </w:rPr>
            </w:pPr>
            <w:r>
              <w:rPr>
                <w:rFonts w:eastAsia="仿宋_GB2312"/>
                <w:kern w:val="0"/>
                <w:sz w:val="28"/>
                <w:szCs w:val="28"/>
              </w:rPr>
              <w:t>情景</w:t>
            </w:r>
          </w:p>
          <w:p w14:paraId="6E03F8A0">
            <w:pPr>
              <w:snapToGrid w:val="0"/>
              <w:spacing w:line="420" w:lineRule="exact"/>
              <w:jc w:val="center"/>
              <w:rPr>
                <w:rFonts w:eastAsia="仿宋_GB2312"/>
                <w:kern w:val="0"/>
                <w:sz w:val="28"/>
                <w:szCs w:val="28"/>
              </w:rPr>
            </w:pPr>
            <w:r>
              <w:rPr>
                <w:rFonts w:eastAsia="仿宋_GB2312"/>
                <w:kern w:val="0"/>
                <w:sz w:val="28"/>
                <w:szCs w:val="28"/>
              </w:rPr>
              <w:t>答辩</w:t>
            </w:r>
          </w:p>
        </w:tc>
        <w:tc>
          <w:tcPr>
            <w:tcW w:w="974" w:type="dxa"/>
            <w:tcBorders>
              <w:top w:val="single" w:color="auto" w:sz="4" w:space="0"/>
              <w:left w:val="single" w:color="auto" w:sz="4" w:space="0"/>
              <w:bottom w:val="single" w:color="auto" w:sz="4" w:space="0"/>
              <w:right w:val="single" w:color="auto" w:sz="4" w:space="0"/>
            </w:tcBorders>
            <w:vAlign w:val="center"/>
          </w:tcPr>
          <w:p w14:paraId="625C9332">
            <w:pPr>
              <w:snapToGrid w:val="0"/>
              <w:spacing w:line="420" w:lineRule="exact"/>
              <w:jc w:val="left"/>
              <w:rPr>
                <w:rFonts w:eastAsia="仿宋_GB2312"/>
                <w:kern w:val="0"/>
                <w:sz w:val="28"/>
                <w:szCs w:val="28"/>
              </w:rPr>
            </w:pPr>
            <w:r>
              <w:rPr>
                <w:rFonts w:hint="eastAsia" w:eastAsia="仿宋_GB2312"/>
                <w:kern w:val="0"/>
                <w:sz w:val="28"/>
                <w:szCs w:val="28"/>
              </w:rPr>
              <w:t>7</w:t>
            </w:r>
            <w:r>
              <w:rPr>
                <w:rFonts w:eastAsia="仿宋_GB2312"/>
                <w:kern w:val="0"/>
                <w:sz w:val="28"/>
                <w:szCs w:val="28"/>
              </w:rPr>
              <w:t>分钟</w:t>
            </w:r>
          </w:p>
        </w:tc>
        <w:tc>
          <w:tcPr>
            <w:tcW w:w="2268" w:type="dxa"/>
            <w:tcBorders>
              <w:top w:val="single" w:color="auto" w:sz="4" w:space="0"/>
              <w:left w:val="single" w:color="auto" w:sz="4" w:space="0"/>
              <w:bottom w:val="single" w:color="auto" w:sz="4" w:space="0"/>
              <w:right w:val="single" w:color="auto" w:sz="4" w:space="0"/>
            </w:tcBorders>
            <w:vAlign w:val="center"/>
          </w:tcPr>
          <w:p w14:paraId="01979366">
            <w:pPr>
              <w:snapToGrid w:val="0"/>
              <w:spacing w:line="420" w:lineRule="exact"/>
              <w:jc w:val="left"/>
              <w:rPr>
                <w:rFonts w:eastAsia="仿宋_GB2312"/>
                <w:kern w:val="0"/>
                <w:sz w:val="28"/>
                <w:szCs w:val="28"/>
              </w:rPr>
            </w:pPr>
            <w:r>
              <w:rPr>
                <w:rFonts w:eastAsia="仿宋_GB2312"/>
                <w:kern w:val="0"/>
                <w:sz w:val="28"/>
                <w:szCs w:val="28"/>
              </w:rPr>
              <w:t>对情景案例进行分析，提出解决问题的思路、对策和依据。</w:t>
            </w:r>
          </w:p>
        </w:tc>
        <w:tc>
          <w:tcPr>
            <w:tcW w:w="2693" w:type="dxa"/>
            <w:tcBorders>
              <w:top w:val="single" w:color="auto" w:sz="4" w:space="0"/>
              <w:left w:val="single" w:color="auto" w:sz="4" w:space="0"/>
              <w:bottom w:val="single" w:color="auto" w:sz="4" w:space="0"/>
              <w:right w:val="single" w:color="auto" w:sz="4" w:space="0"/>
            </w:tcBorders>
            <w:vAlign w:val="center"/>
          </w:tcPr>
          <w:p w14:paraId="344516F0">
            <w:pPr>
              <w:snapToGrid w:val="0"/>
              <w:spacing w:line="420" w:lineRule="exact"/>
              <w:jc w:val="left"/>
              <w:rPr>
                <w:rFonts w:eastAsia="仿宋_GB2312"/>
                <w:kern w:val="0"/>
                <w:sz w:val="28"/>
                <w:szCs w:val="28"/>
              </w:rPr>
            </w:pPr>
            <w:r>
              <w:rPr>
                <w:rFonts w:eastAsia="仿宋_GB2312"/>
                <w:kern w:val="0"/>
                <w:sz w:val="28"/>
                <w:szCs w:val="28"/>
              </w:rPr>
              <w:t xml:space="preserve">分析科学，判断准确，有效运用教育学、心理学等学科原理；思路清晰，对策得当，可操作性强。 </w:t>
            </w:r>
          </w:p>
        </w:tc>
        <w:tc>
          <w:tcPr>
            <w:tcW w:w="815" w:type="dxa"/>
            <w:tcBorders>
              <w:top w:val="single" w:color="auto" w:sz="4" w:space="0"/>
              <w:left w:val="single" w:color="auto" w:sz="4" w:space="0"/>
              <w:bottom w:val="single" w:color="auto" w:sz="4" w:space="0"/>
              <w:right w:val="single" w:color="auto" w:sz="4" w:space="0"/>
            </w:tcBorders>
            <w:vAlign w:val="center"/>
          </w:tcPr>
          <w:p w14:paraId="1AF2C2C9">
            <w:pPr>
              <w:snapToGrid w:val="0"/>
              <w:spacing w:line="420" w:lineRule="exact"/>
              <w:jc w:val="left"/>
              <w:rPr>
                <w:rFonts w:eastAsia="仿宋_GB2312"/>
                <w:kern w:val="0"/>
                <w:sz w:val="28"/>
                <w:szCs w:val="28"/>
              </w:rPr>
            </w:pPr>
            <w:r>
              <w:rPr>
                <w:rFonts w:eastAsia="仿宋_GB2312"/>
                <w:kern w:val="0"/>
                <w:sz w:val="28"/>
                <w:szCs w:val="28"/>
              </w:rPr>
              <w:t>25％</w:t>
            </w:r>
          </w:p>
        </w:tc>
        <w:tc>
          <w:tcPr>
            <w:tcW w:w="3029" w:type="dxa"/>
            <w:tcBorders>
              <w:top w:val="single" w:color="auto" w:sz="4" w:space="0"/>
              <w:left w:val="single" w:color="auto" w:sz="4" w:space="0"/>
              <w:bottom w:val="single" w:color="auto" w:sz="4" w:space="0"/>
              <w:right w:val="single" w:color="auto" w:sz="4" w:space="0"/>
            </w:tcBorders>
            <w:vAlign w:val="center"/>
          </w:tcPr>
          <w:p w14:paraId="20F4EBA4">
            <w:pPr>
              <w:snapToGrid w:val="0"/>
              <w:spacing w:line="420" w:lineRule="exact"/>
              <w:jc w:val="left"/>
              <w:rPr>
                <w:rFonts w:eastAsia="仿宋_GB2312"/>
                <w:kern w:val="0"/>
                <w:sz w:val="28"/>
                <w:szCs w:val="28"/>
              </w:rPr>
            </w:pPr>
            <w:r>
              <w:rPr>
                <w:rFonts w:eastAsia="仿宋_GB2312"/>
                <w:kern w:val="0"/>
                <w:sz w:val="28"/>
                <w:szCs w:val="28"/>
              </w:rPr>
              <w:t>1.选手提前15分钟抽取案例。</w:t>
            </w:r>
          </w:p>
          <w:p w14:paraId="491E3C3C">
            <w:pPr>
              <w:snapToGrid w:val="0"/>
              <w:spacing w:line="420" w:lineRule="exact"/>
              <w:jc w:val="left"/>
              <w:rPr>
                <w:rFonts w:eastAsia="仿宋_GB2312"/>
                <w:kern w:val="0"/>
                <w:sz w:val="28"/>
                <w:szCs w:val="28"/>
              </w:rPr>
            </w:pPr>
            <w:r>
              <w:rPr>
                <w:rFonts w:eastAsia="仿宋_GB2312"/>
                <w:kern w:val="0"/>
                <w:sz w:val="28"/>
                <w:szCs w:val="28"/>
              </w:rPr>
              <w:t>2.答辩时间4分钟，回答评委提问时间</w:t>
            </w:r>
            <w:r>
              <w:rPr>
                <w:rFonts w:hint="eastAsia" w:eastAsia="仿宋_GB2312"/>
                <w:kern w:val="0"/>
                <w:sz w:val="28"/>
                <w:szCs w:val="28"/>
              </w:rPr>
              <w:t>3</w:t>
            </w:r>
            <w:r>
              <w:rPr>
                <w:rFonts w:eastAsia="仿宋_GB2312"/>
                <w:kern w:val="0"/>
                <w:sz w:val="28"/>
                <w:szCs w:val="28"/>
              </w:rPr>
              <w:t>分钟（</w:t>
            </w:r>
            <w:r>
              <w:rPr>
                <w:rFonts w:hint="eastAsia" w:eastAsia="仿宋_GB2312"/>
                <w:kern w:val="0"/>
                <w:sz w:val="28"/>
                <w:szCs w:val="28"/>
              </w:rPr>
              <w:t>不</w:t>
            </w:r>
            <w:r>
              <w:rPr>
                <w:rFonts w:eastAsia="仿宋_GB2312"/>
                <w:kern w:val="0"/>
                <w:sz w:val="28"/>
                <w:szCs w:val="28"/>
              </w:rPr>
              <w:t>含评委提问时间）。</w:t>
            </w:r>
          </w:p>
        </w:tc>
      </w:tr>
      <w:tr w14:paraId="6786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14:paraId="42BA42AE">
            <w:pPr>
              <w:snapToGrid w:val="0"/>
              <w:spacing w:line="520" w:lineRule="exact"/>
              <w:jc w:val="center"/>
              <w:rPr>
                <w:rFonts w:eastAsia="仿宋_GB2312"/>
                <w:color w:val="0000FF"/>
                <w:sz w:val="28"/>
                <w:szCs w:val="28"/>
              </w:rPr>
            </w:pPr>
            <w:r>
              <w:rPr>
                <w:rFonts w:hint="eastAsia" w:eastAsia="仿宋_GB2312"/>
                <w:sz w:val="28"/>
                <w:szCs w:val="28"/>
              </w:rPr>
              <w:t>带班育人方略宣讲</w:t>
            </w:r>
          </w:p>
        </w:tc>
        <w:tc>
          <w:tcPr>
            <w:tcW w:w="974" w:type="dxa"/>
            <w:tcBorders>
              <w:top w:val="single" w:color="auto" w:sz="4" w:space="0"/>
              <w:left w:val="single" w:color="auto" w:sz="4" w:space="0"/>
              <w:bottom w:val="single" w:color="auto" w:sz="4" w:space="0"/>
              <w:right w:val="single" w:color="auto" w:sz="4" w:space="0"/>
            </w:tcBorders>
            <w:vAlign w:val="center"/>
          </w:tcPr>
          <w:p w14:paraId="51EA6113">
            <w:pPr>
              <w:snapToGrid w:val="0"/>
              <w:spacing w:line="520" w:lineRule="exact"/>
              <w:jc w:val="left"/>
              <w:rPr>
                <w:rFonts w:eastAsia="仿宋_GB2312"/>
                <w:sz w:val="28"/>
                <w:szCs w:val="28"/>
              </w:rPr>
            </w:pPr>
            <w:r>
              <w:rPr>
                <w:rFonts w:hint="eastAsia" w:eastAsia="仿宋_GB2312"/>
                <w:sz w:val="28"/>
                <w:szCs w:val="28"/>
              </w:rPr>
              <w:t>7分钟</w:t>
            </w:r>
          </w:p>
        </w:tc>
        <w:tc>
          <w:tcPr>
            <w:tcW w:w="2268" w:type="dxa"/>
            <w:tcBorders>
              <w:top w:val="single" w:color="auto" w:sz="4" w:space="0"/>
              <w:left w:val="single" w:color="auto" w:sz="4" w:space="0"/>
              <w:bottom w:val="single" w:color="auto" w:sz="4" w:space="0"/>
              <w:right w:val="single" w:color="auto" w:sz="4" w:space="0"/>
            </w:tcBorders>
            <w:vAlign w:val="center"/>
          </w:tcPr>
          <w:p w14:paraId="5581FA76">
            <w:pPr>
              <w:snapToGrid w:val="0"/>
              <w:spacing w:line="400" w:lineRule="exact"/>
              <w:jc w:val="left"/>
              <w:rPr>
                <w:rFonts w:eastAsia="仿宋_GB2312"/>
                <w:kern w:val="0"/>
                <w:sz w:val="28"/>
                <w:szCs w:val="28"/>
              </w:rPr>
            </w:pPr>
            <w:r>
              <w:rPr>
                <w:rFonts w:hint="eastAsia" w:eastAsia="仿宋_GB2312"/>
                <w:kern w:val="0"/>
                <w:sz w:val="28"/>
                <w:szCs w:val="28"/>
              </w:rPr>
              <w:t>自拟</w:t>
            </w:r>
            <w:r>
              <w:rPr>
                <w:rFonts w:eastAsia="仿宋_GB2312"/>
                <w:kern w:val="0"/>
                <w:sz w:val="28"/>
                <w:szCs w:val="28"/>
              </w:rPr>
              <w:t>主题，</w:t>
            </w:r>
            <w:r>
              <w:rPr>
                <w:rFonts w:hint="eastAsia" w:eastAsia="仿宋_GB2312"/>
                <w:kern w:val="0"/>
                <w:sz w:val="28"/>
                <w:szCs w:val="28"/>
              </w:rPr>
              <w:t>讲</w:t>
            </w:r>
            <w:r>
              <w:rPr>
                <w:rFonts w:eastAsia="仿宋_GB2312"/>
                <w:kern w:val="0"/>
                <w:sz w:val="28"/>
                <w:szCs w:val="28"/>
              </w:rPr>
              <w:t>述</w:t>
            </w:r>
            <w:r>
              <w:rPr>
                <w:rFonts w:hint="eastAsia" w:eastAsia="仿宋_GB2312"/>
                <w:kern w:val="0"/>
                <w:sz w:val="28"/>
                <w:szCs w:val="28"/>
              </w:rPr>
              <w:t>本人</w:t>
            </w:r>
            <w:r>
              <w:rPr>
                <w:rFonts w:eastAsia="仿宋_GB2312"/>
                <w:kern w:val="0"/>
                <w:sz w:val="28"/>
                <w:szCs w:val="28"/>
              </w:rPr>
              <w:t>在班主任工作经历中的</w:t>
            </w:r>
            <w:r>
              <w:rPr>
                <w:rFonts w:hint="eastAsia" w:eastAsia="仿宋_GB2312"/>
                <w:kern w:val="0"/>
                <w:sz w:val="28"/>
                <w:szCs w:val="28"/>
              </w:rPr>
              <w:t>带班育人方略</w:t>
            </w:r>
            <w:r>
              <w:rPr>
                <w:rFonts w:eastAsia="仿宋_GB2312"/>
                <w:kern w:val="0"/>
                <w:sz w:val="28"/>
                <w:szCs w:val="28"/>
              </w:rPr>
              <w:t>。</w:t>
            </w:r>
          </w:p>
        </w:tc>
        <w:tc>
          <w:tcPr>
            <w:tcW w:w="2693" w:type="dxa"/>
            <w:tcBorders>
              <w:top w:val="single" w:color="auto" w:sz="4" w:space="0"/>
              <w:left w:val="single" w:color="auto" w:sz="4" w:space="0"/>
              <w:bottom w:val="single" w:color="auto" w:sz="4" w:space="0"/>
              <w:right w:val="single" w:color="auto" w:sz="4" w:space="0"/>
            </w:tcBorders>
            <w:vAlign w:val="center"/>
          </w:tcPr>
          <w:p w14:paraId="6F815D5F">
            <w:pPr>
              <w:widowControl/>
              <w:spacing w:line="400" w:lineRule="exact"/>
              <w:rPr>
                <w:rFonts w:eastAsia="仿宋_GB2312"/>
                <w:kern w:val="0"/>
                <w:sz w:val="28"/>
                <w:szCs w:val="28"/>
              </w:rPr>
            </w:pPr>
            <w:r>
              <w:rPr>
                <w:rFonts w:eastAsia="仿宋_GB2312"/>
                <w:kern w:val="0"/>
                <w:sz w:val="28"/>
                <w:szCs w:val="28"/>
                <w:shd w:val="clear" w:color="auto" w:fill="FFFFFF"/>
              </w:rPr>
              <w:t>以学生思想</w:t>
            </w:r>
            <w:r>
              <w:rPr>
                <w:rFonts w:hint="eastAsia" w:eastAsia="仿宋_GB2312"/>
                <w:kern w:val="0"/>
                <w:sz w:val="28"/>
                <w:szCs w:val="28"/>
                <w:shd w:val="clear" w:color="auto" w:fill="FFFFFF"/>
              </w:rPr>
              <w:t>品德教育</w:t>
            </w:r>
            <w:r>
              <w:rPr>
                <w:rFonts w:eastAsia="仿宋_GB2312"/>
                <w:kern w:val="0"/>
                <w:sz w:val="28"/>
                <w:szCs w:val="28"/>
                <w:shd w:val="clear" w:color="auto" w:fill="FFFFFF"/>
              </w:rPr>
              <w:t>为</w:t>
            </w:r>
            <w:r>
              <w:rPr>
                <w:rFonts w:hint="eastAsia" w:eastAsia="仿宋_GB2312"/>
                <w:kern w:val="0"/>
                <w:sz w:val="28"/>
                <w:szCs w:val="28"/>
                <w:shd w:val="clear" w:color="auto" w:fill="FFFFFF"/>
              </w:rPr>
              <w:t>重点</w:t>
            </w:r>
            <w:r>
              <w:rPr>
                <w:rFonts w:eastAsia="仿宋_GB2312"/>
                <w:kern w:val="0"/>
                <w:sz w:val="28"/>
                <w:szCs w:val="28"/>
                <w:shd w:val="clear" w:color="auto" w:fill="FFFFFF"/>
              </w:rPr>
              <w:t>，通过集体</w:t>
            </w:r>
            <w:r>
              <w:rPr>
                <w:rFonts w:hint="eastAsia" w:eastAsia="仿宋_GB2312"/>
                <w:kern w:val="0"/>
                <w:sz w:val="28"/>
                <w:szCs w:val="28"/>
                <w:shd w:val="clear" w:color="auto" w:fill="FFFFFF"/>
              </w:rPr>
              <w:t>建设</w:t>
            </w:r>
            <w:r>
              <w:rPr>
                <w:rFonts w:eastAsia="仿宋_GB2312"/>
                <w:kern w:val="0"/>
                <w:sz w:val="28"/>
                <w:szCs w:val="28"/>
                <w:shd w:val="clear" w:color="auto" w:fill="FFFFFF"/>
              </w:rPr>
              <w:t>达成育人目标，梳理并总结班主任带班过程中的育人理念、思路和具体做法，做到成体系、有特色、有创新、</w:t>
            </w:r>
            <w:r>
              <w:rPr>
                <w:rFonts w:hint="eastAsia" w:eastAsia="仿宋_GB2312"/>
                <w:kern w:val="0"/>
                <w:sz w:val="28"/>
                <w:szCs w:val="28"/>
                <w:shd w:val="clear" w:color="auto" w:fill="FFFFFF"/>
              </w:rPr>
              <w:t>有</w:t>
            </w:r>
            <w:r>
              <w:rPr>
                <w:rFonts w:eastAsia="仿宋_GB2312"/>
                <w:kern w:val="0"/>
                <w:sz w:val="28"/>
                <w:szCs w:val="28"/>
                <w:shd w:val="clear" w:color="auto" w:fill="FFFFFF"/>
              </w:rPr>
              <w:t>实效。</w:t>
            </w:r>
          </w:p>
        </w:tc>
        <w:tc>
          <w:tcPr>
            <w:tcW w:w="815" w:type="dxa"/>
            <w:tcBorders>
              <w:top w:val="single" w:color="auto" w:sz="4" w:space="0"/>
              <w:left w:val="single" w:color="auto" w:sz="4" w:space="0"/>
              <w:bottom w:val="single" w:color="auto" w:sz="4" w:space="0"/>
              <w:right w:val="single" w:color="auto" w:sz="4" w:space="0"/>
            </w:tcBorders>
            <w:vAlign w:val="center"/>
          </w:tcPr>
          <w:p w14:paraId="61989AD5">
            <w:pPr>
              <w:snapToGrid w:val="0"/>
              <w:spacing w:line="420" w:lineRule="exact"/>
              <w:jc w:val="left"/>
              <w:rPr>
                <w:rFonts w:eastAsia="仿宋_GB2312"/>
                <w:kern w:val="0"/>
                <w:sz w:val="28"/>
                <w:szCs w:val="28"/>
              </w:rPr>
            </w:pPr>
            <w:r>
              <w:rPr>
                <w:rFonts w:hint="eastAsia" w:eastAsia="仿宋_GB2312"/>
                <w:kern w:val="0"/>
                <w:sz w:val="28"/>
                <w:szCs w:val="28"/>
              </w:rPr>
              <w:t>20%</w:t>
            </w:r>
          </w:p>
        </w:tc>
        <w:tc>
          <w:tcPr>
            <w:tcW w:w="3029" w:type="dxa"/>
            <w:tcBorders>
              <w:top w:val="single" w:color="auto" w:sz="4" w:space="0"/>
              <w:left w:val="single" w:color="auto" w:sz="4" w:space="0"/>
              <w:bottom w:val="single" w:color="auto" w:sz="4" w:space="0"/>
              <w:right w:val="single" w:color="auto" w:sz="4" w:space="0"/>
            </w:tcBorders>
            <w:vAlign w:val="center"/>
          </w:tcPr>
          <w:p w14:paraId="24E0F2A6">
            <w:pPr>
              <w:snapToGrid w:val="0"/>
              <w:spacing w:line="420" w:lineRule="exact"/>
              <w:jc w:val="left"/>
              <w:rPr>
                <w:rFonts w:eastAsia="仿宋_GB2312"/>
                <w:kern w:val="0"/>
                <w:sz w:val="28"/>
                <w:szCs w:val="28"/>
              </w:rPr>
            </w:pPr>
            <w:r>
              <w:rPr>
                <w:rFonts w:hint="eastAsia" w:eastAsia="仿宋_GB2312"/>
                <w:kern w:val="0"/>
                <w:sz w:val="28"/>
                <w:szCs w:val="28"/>
              </w:rPr>
              <w:t>1</w:t>
            </w:r>
            <w:r>
              <w:rPr>
                <w:rFonts w:eastAsia="仿宋_GB2312"/>
                <w:kern w:val="0"/>
                <w:sz w:val="28"/>
                <w:szCs w:val="28"/>
              </w:rPr>
              <w:t>.</w:t>
            </w:r>
            <w:r>
              <w:rPr>
                <w:rFonts w:hint="eastAsia" w:eastAsia="仿宋_GB2312"/>
                <w:kern w:val="0"/>
                <w:sz w:val="28"/>
                <w:szCs w:val="28"/>
              </w:rPr>
              <w:t>方略宣讲5</w:t>
            </w:r>
            <w:r>
              <w:rPr>
                <w:rFonts w:eastAsia="仿宋_GB2312"/>
                <w:kern w:val="0"/>
                <w:sz w:val="28"/>
                <w:szCs w:val="28"/>
              </w:rPr>
              <w:t>分钟，回答评委提问时间</w:t>
            </w:r>
            <w:r>
              <w:rPr>
                <w:rFonts w:hint="eastAsia" w:eastAsia="仿宋_GB2312"/>
                <w:kern w:val="0"/>
                <w:sz w:val="28"/>
                <w:szCs w:val="28"/>
              </w:rPr>
              <w:t>2</w:t>
            </w:r>
            <w:r>
              <w:rPr>
                <w:rFonts w:eastAsia="仿宋_GB2312"/>
                <w:kern w:val="0"/>
                <w:sz w:val="28"/>
                <w:szCs w:val="28"/>
              </w:rPr>
              <w:t>分钟（</w:t>
            </w:r>
            <w:r>
              <w:rPr>
                <w:rFonts w:hint="eastAsia" w:eastAsia="仿宋_GB2312"/>
                <w:kern w:val="0"/>
                <w:sz w:val="28"/>
                <w:szCs w:val="28"/>
              </w:rPr>
              <w:t>不</w:t>
            </w:r>
            <w:r>
              <w:rPr>
                <w:rFonts w:eastAsia="仿宋_GB2312"/>
                <w:kern w:val="0"/>
                <w:sz w:val="28"/>
                <w:szCs w:val="28"/>
              </w:rPr>
              <w:t>含评委提问时间）。</w:t>
            </w:r>
          </w:p>
          <w:p w14:paraId="1705A99D">
            <w:pPr>
              <w:snapToGrid w:val="0"/>
              <w:spacing w:line="420" w:lineRule="exact"/>
              <w:jc w:val="left"/>
              <w:rPr>
                <w:rFonts w:eastAsia="仿宋_GB2312"/>
                <w:kern w:val="0"/>
                <w:sz w:val="28"/>
                <w:szCs w:val="28"/>
              </w:rPr>
            </w:pPr>
            <w:r>
              <w:rPr>
                <w:rFonts w:hint="eastAsia" w:eastAsia="仿宋_GB2312"/>
                <w:kern w:val="0"/>
                <w:sz w:val="28"/>
                <w:szCs w:val="28"/>
              </w:rPr>
              <w:t>2.方略宣讲要求配有PPT展示。</w:t>
            </w:r>
          </w:p>
          <w:p w14:paraId="3A9559CC">
            <w:pPr>
              <w:snapToGrid w:val="0"/>
              <w:spacing w:line="420" w:lineRule="exact"/>
              <w:jc w:val="left"/>
              <w:rPr>
                <w:rFonts w:eastAsia="仿宋_GB2312"/>
                <w:kern w:val="0"/>
                <w:sz w:val="28"/>
                <w:szCs w:val="28"/>
              </w:rPr>
            </w:pPr>
            <w:r>
              <w:rPr>
                <w:rFonts w:hint="eastAsia" w:eastAsia="仿宋_GB2312"/>
                <w:kern w:val="0"/>
                <w:sz w:val="28"/>
                <w:szCs w:val="28"/>
              </w:rPr>
              <w:t>3.方略宣讲时，注意不能出现市县和学校名称等信息。</w:t>
            </w:r>
          </w:p>
        </w:tc>
      </w:tr>
      <w:tr w14:paraId="25E2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65" w:type="dxa"/>
            <w:vMerge w:val="restart"/>
            <w:tcBorders>
              <w:top w:val="single" w:color="auto" w:sz="4" w:space="0"/>
              <w:left w:val="single" w:color="auto" w:sz="4" w:space="0"/>
              <w:right w:val="single" w:color="auto" w:sz="4" w:space="0"/>
            </w:tcBorders>
            <w:vAlign w:val="center"/>
          </w:tcPr>
          <w:p w14:paraId="727BE571">
            <w:pPr>
              <w:snapToGrid w:val="0"/>
              <w:spacing w:line="420" w:lineRule="exact"/>
              <w:jc w:val="center"/>
              <w:rPr>
                <w:rFonts w:eastAsia="仿宋_GB2312"/>
                <w:kern w:val="0"/>
                <w:sz w:val="28"/>
                <w:szCs w:val="28"/>
              </w:rPr>
            </w:pPr>
            <w:r>
              <w:rPr>
                <w:rFonts w:eastAsia="仿宋_GB2312"/>
                <w:kern w:val="0"/>
                <w:sz w:val="28"/>
                <w:szCs w:val="28"/>
              </w:rPr>
              <w:t>书面</w:t>
            </w:r>
          </w:p>
          <w:p w14:paraId="26B395A1">
            <w:pPr>
              <w:snapToGrid w:val="0"/>
              <w:spacing w:line="420" w:lineRule="exact"/>
              <w:jc w:val="center"/>
              <w:rPr>
                <w:rFonts w:eastAsia="仿宋_GB2312"/>
                <w:kern w:val="0"/>
                <w:sz w:val="28"/>
                <w:szCs w:val="28"/>
              </w:rPr>
            </w:pPr>
            <w:r>
              <w:rPr>
                <w:rFonts w:eastAsia="仿宋_GB2312"/>
                <w:kern w:val="0"/>
                <w:sz w:val="28"/>
                <w:szCs w:val="28"/>
              </w:rPr>
              <w:t>测试</w:t>
            </w:r>
          </w:p>
          <w:p w14:paraId="0BF7A57E">
            <w:pPr>
              <w:snapToGrid w:val="0"/>
              <w:spacing w:line="420" w:lineRule="exact"/>
              <w:jc w:val="center"/>
              <w:rPr>
                <w:rFonts w:eastAsia="仿宋_GB2312"/>
                <w:kern w:val="0"/>
                <w:sz w:val="28"/>
                <w:szCs w:val="28"/>
              </w:rPr>
            </w:pPr>
          </w:p>
        </w:tc>
        <w:tc>
          <w:tcPr>
            <w:tcW w:w="974" w:type="dxa"/>
            <w:vMerge w:val="restart"/>
            <w:tcBorders>
              <w:top w:val="single" w:color="auto" w:sz="4" w:space="0"/>
              <w:left w:val="single" w:color="auto" w:sz="4" w:space="0"/>
              <w:right w:val="single" w:color="auto" w:sz="4" w:space="0"/>
            </w:tcBorders>
            <w:vAlign w:val="center"/>
          </w:tcPr>
          <w:p w14:paraId="7F03E2BD">
            <w:pPr>
              <w:snapToGrid w:val="0"/>
              <w:spacing w:line="420" w:lineRule="exact"/>
              <w:jc w:val="left"/>
              <w:rPr>
                <w:rFonts w:eastAsia="仿宋_GB2312"/>
                <w:kern w:val="0"/>
                <w:sz w:val="28"/>
                <w:szCs w:val="28"/>
              </w:rPr>
            </w:pPr>
            <w:r>
              <w:rPr>
                <w:rFonts w:hint="eastAsia" w:eastAsia="仿宋_GB2312"/>
                <w:kern w:val="0"/>
                <w:sz w:val="28"/>
                <w:szCs w:val="28"/>
              </w:rPr>
              <w:t>60</w:t>
            </w:r>
            <w:r>
              <w:rPr>
                <w:rFonts w:eastAsia="仿宋_GB2312"/>
                <w:kern w:val="0"/>
                <w:sz w:val="28"/>
                <w:szCs w:val="28"/>
              </w:rPr>
              <w:t>分钟</w:t>
            </w:r>
          </w:p>
        </w:tc>
        <w:tc>
          <w:tcPr>
            <w:tcW w:w="2268" w:type="dxa"/>
            <w:tcBorders>
              <w:top w:val="single" w:color="auto" w:sz="4" w:space="0"/>
              <w:left w:val="single" w:color="auto" w:sz="4" w:space="0"/>
              <w:bottom w:val="single" w:color="auto" w:sz="4" w:space="0"/>
              <w:right w:val="single" w:color="auto" w:sz="4" w:space="0"/>
            </w:tcBorders>
            <w:vAlign w:val="center"/>
          </w:tcPr>
          <w:p w14:paraId="698E48F6">
            <w:pPr>
              <w:snapToGrid w:val="0"/>
              <w:spacing w:line="420" w:lineRule="exact"/>
              <w:jc w:val="left"/>
              <w:rPr>
                <w:rFonts w:eastAsia="仿宋_GB2312"/>
                <w:kern w:val="0"/>
                <w:sz w:val="28"/>
                <w:szCs w:val="28"/>
              </w:rPr>
            </w:pPr>
            <w:r>
              <w:rPr>
                <w:rFonts w:eastAsia="仿宋_GB2312"/>
                <w:kern w:val="0"/>
                <w:sz w:val="28"/>
                <w:szCs w:val="28"/>
              </w:rPr>
              <w:t>考查班主任工作应知应会的</w:t>
            </w:r>
            <w:r>
              <w:rPr>
                <w:rFonts w:hint="eastAsia" w:eastAsia="仿宋_GB2312"/>
                <w:kern w:val="0"/>
                <w:sz w:val="28"/>
                <w:szCs w:val="28"/>
                <w:lang w:eastAsia="zh-CN"/>
              </w:rPr>
              <w:t>法律</w:t>
            </w:r>
            <w:r>
              <w:rPr>
                <w:rFonts w:eastAsia="仿宋_GB2312"/>
                <w:kern w:val="0"/>
                <w:sz w:val="28"/>
                <w:szCs w:val="28"/>
              </w:rPr>
              <w:t>法规</w:t>
            </w:r>
            <w:r>
              <w:rPr>
                <w:rFonts w:hint="eastAsia" w:eastAsia="仿宋_GB2312"/>
                <w:kern w:val="0"/>
                <w:sz w:val="28"/>
                <w:szCs w:val="28"/>
                <w:lang w:eastAsia="zh-CN"/>
              </w:rPr>
              <w:t>、</w:t>
            </w:r>
            <w:r>
              <w:rPr>
                <w:rFonts w:eastAsia="仿宋_GB2312"/>
                <w:kern w:val="0"/>
                <w:sz w:val="28"/>
                <w:szCs w:val="28"/>
              </w:rPr>
              <w:t>政策和行为规范。</w:t>
            </w:r>
          </w:p>
        </w:tc>
        <w:tc>
          <w:tcPr>
            <w:tcW w:w="2693" w:type="dxa"/>
            <w:tcBorders>
              <w:top w:val="single" w:color="auto" w:sz="4" w:space="0"/>
              <w:left w:val="single" w:color="auto" w:sz="4" w:space="0"/>
              <w:bottom w:val="single" w:color="auto" w:sz="4" w:space="0"/>
              <w:right w:val="single" w:color="auto" w:sz="4" w:space="0"/>
            </w:tcBorders>
            <w:vAlign w:val="center"/>
          </w:tcPr>
          <w:p w14:paraId="58026A21">
            <w:pPr>
              <w:snapToGrid w:val="0"/>
              <w:spacing w:line="420" w:lineRule="exact"/>
              <w:jc w:val="left"/>
              <w:rPr>
                <w:rFonts w:eastAsia="仿宋_GB2312"/>
                <w:kern w:val="0"/>
                <w:sz w:val="28"/>
                <w:szCs w:val="28"/>
              </w:rPr>
            </w:pPr>
            <w:r>
              <w:rPr>
                <w:rFonts w:eastAsia="仿宋_GB2312"/>
                <w:kern w:val="0"/>
                <w:sz w:val="28"/>
                <w:szCs w:val="28"/>
              </w:rPr>
              <w:t>了解和熟悉班主任工作相关的</w:t>
            </w:r>
            <w:r>
              <w:rPr>
                <w:rFonts w:hint="eastAsia" w:eastAsia="仿宋_GB2312"/>
                <w:kern w:val="0"/>
                <w:sz w:val="28"/>
                <w:szCs w:val="28"/>
                <w:lang w:eastAsia="zh-CN"/>
              </w:rPr>
              <w:t>法律</w:t>
            </w:r>
            <w:r>
              <w:rPr>
                <w:rFonts w:eastAsia="仿宋_GB2312"/>
                <w:kern w:val="0"/>
                <w:sz w:val="28"/>
                <w:szCs w:val="28"/>
              </w:rPr>
              <w:t>法规</w:t>
            </w:r>
            <w:r>
              <w:rPr>
                <w:rFonts w:hint="eastAsia" w:eastAsia="仿宋_GB2312"/>
                <w:kern w:val="0"/>
                <w:sz w:val="28"/>
                <w:szCs w:val="28"/>
                <w:lang w:eastAsia="zh-CN"/>
              </w:rPr>
              <w:t>、</w:t>
            </w:r>
            <w:r>
              <w:rPr>
                <w:rFonts w:eastAsia="仿宋_GB2312"/>
                <w:kern w:val="0"/>
                <w:sz w:val="28"/>
                <w:szCs w:val="28"/>
              </w:rPr>
              <w:t>政策和行为规范。</w:t>
            </w:r>
          </w:p>
        </w:tc>
        <w:tc>
          <w:tcPr>
            <w:tcW w:w="815" w:type="dxa"/>
            <w:tcBorders>
              <w:top w:val="single" w:color="auto" w:sz="4" w:space="0"/>
              <w:left w:val="single" w:color="auto" w:sz="4" w:space="0"/>
              <w:bottom w:val="single" w:color="auto" w:sz="4" w:space="0"/>
              <w:right w:val="single" w:color="auto" w:sz="4" w:space="0"/>
            </w:tcBorders>
            <w:vAlign w:val="center"/>
          </w:tcPr>
          <w:p w14:paraId="660C4CFA">
            <w:pPr>
              <w:snapToGrid w:val="0"/>
              <w:spacing w:line="520" w:lineRule="exact"/>
              <w:jc w:val="center"/>
              <w:rPr>
                <w:rFonts w:eastAsia="仿宋_GB2312"/>
                <w:kern w:val="0"/>
                <w:sz w:val="28"/>
                <w:szCs w:val="28"/>
              </w:rPr>
            </w:pPr>
            <w:r>
              <w:rPr>
                <w:rFonts w:hint="eastAsia" w:eastAsia="仿宋_GB2312"/>
                <w:kern w:val="0"/>
                <w:sz w:val="28"/>
                <w:szCs w:val="28"/>
              </w:rPr>
              <w:t>5</w:t>
            </w:r>
            <w:r>
              <w:rPr>
                <w:rFonts w:eastAsia="仿宋_GB2312"/>
                <w:kern w:val="0"/>
                <w:sz w:val="28"/>
                <w:szCs w:val="28"/>
              </w:rPr>
              <w:t>%</w:t>
            </w:r>
          </w:p>
          <w:p w14:paraId="1CEFDB96">
            <w:pPr>
              <w:snapToGrid w:val="0"/>
              <w:spacing w:line="520" w:lineRule="exact"/>
              <w:jc w:val="left"/>
              <w:rPr>
                <w:rFonts w:eastAsia="仿宋_GB2312"/>
                <w:kern w:val="0"/>
                <w:sz w:val="28"/>
                <w:szCs w:val="28"/>
              </w:rPr>
            </w:pPr>
          </w:p>
        </w:tc>
        <w:tc>
          <w:tcPr>
            <w:tcW w:w="3029" w:type="dxa"/>
            <w:vMerge w:val="restart"/>
            <w:tcBorders>
              <w:top w:val="single" w:color="auto" w:sz="4" w:space="0"/>
              <w:left w:val="single" w:color="auto" w:sz="4" w:space="0"/>
              <w:right w:val="single" w:color="auto" w:sz="4" w:space="0"/>
            </w:tcBorders>
            <w:vAlign w:val="center"/>
          </w:tcPr>
          <w:p w14:paraId="5F5FC055">
            <w:pPr>
              <w:snapToGrid w:val="0"/>
              <w:spacing w:line="420" w:lineRule="exact"/>
              <w:jc w:val="left"/>
              <w:rPr>
                <w:rFonts w:eastAsia="仿宋_GB2312"/>
                <w:kern w:val="0"/>
                <w:sz w:val="28"/>
                <w:szCs w:val="28"/>
              </w:rPr>
            </w:pPr>
            <w:r>
              <w:rPr>
                <w:rFonts w:eastAsia="仿宋_GB2312"/>
                <w:kern w:val="0"/>
                <w:sz w:val="28"/>
                <w:szCs w:val="28"/>
              </w:rPr>
              <w:t>选手报到后集中进行。</w:t>
            </w:r>
            <w:r>
              <w:rPr>
                <w:rFonts w:hint="eastAsia" w:eastAsia="仿宋_GB2312"/>
                <w:kern w:val="0"/>
                <w:sz w:val="28"/>
                <w:szCs w:val="28"/>
              </w:rPr>
              <w:t>书面测试（一）应</w:t>
            </w:r>
            <w:r>
              <w:rPr>
                <w:rFonts w:eastAsia="仿宋_GB2312"/>
                <w:kern w:val="0"/>
                <w:sz w:val="28"/>
                <w:szCs w:val="28"/>
              </w:rPr>
              <w:t>知应会的</w:t>
            </w:r>
            <w:r>
              <w:rPr>
                <w:rFonts w:hint="eastAsia" w:eastAsia="仿宋_GB2312"/>
                <w:kern w:val="0"/>
                <w:sz w:val="28"/>
                <w:szCs w:val="28"/>
                <w:lang w:eastAsia="zh-CN"/>
              </w:rPr>
              <w:t>法律</w:t>
            </w:r>
            <w:r>
              <w:rPr>
                <w:rFonts w:eastAsia="仿宋_GB2312"/>
                <w:kern w:val="0"/>
                <w:sz w:val="28"/>
                <w:szCs w:val="28"/>
              </w:rPr>
              <w:t>法规</w:t>
            </w:r>
            <w:r>
              <w:rPr>
                <w:rFonts w:hint="eastAsia" w:eastAsia="仿宋_GB2312"/>
                <w:kern w:val="0"/>
                <w:sz w:val="28"/>
                <w:szCs w:val="28"/>
                <w:lang w:eastAsia="zh-CN"/>
              </w:rPr>
              <w:t>、</w:t>
            </w:r>
            <w:r>
              <w:rPr>
                <w:rFonts w:eastAsia="仿宋_GB2312"/>
                <w:kern w:val="0"/>
                <w:sz w:val="28"/>
                <w:szCs w:val="28"/>
              </w:rPr>
              <w:t>政策和行为规范</w:t>
            </w:r>
            <w:r>
              <w:rPr>
                <w:rFonts w:hint="eastAsia" w:eastAsia="仿宋_GB2312"/>
                <w:kern w:val="0"/>
                <w:sz w:val="28"/>
                <w:szCs w:val="28"/>
              </w:rPr>
              <w:t>题型为填空题和选择题。</w:t>
            </w:r>
            <w:bookmarkStart w:id="0" w:name="_GoBack"/>
            <w:bookmarkEnd w:id="0"/>
          </w:p>
        </w:tc>
      </w:tr>
      <w:tr w14:paraId="02DC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265" w:type="dxa"/>
            <w:vMerge w:val="continue"/>
            <w:tcBorders>
              <w:left w:val="single" w:color="auto" w:sz="4" w:space="0"/>
              <w:right w:val="single" w:color="auto" w:sz="4" w:space="0"/>
            </w:tcBorders>
            <w:vAlign w:val="center"/>
          </w:tcPr>
          <w:p w14:paraId="7A340500">
            <w:pPr>
              <w:snapToGrid w:val="0"/>
              <w:spacing w:line="420" w:lineRule="exact"/>
              <w:jc w:val="left"/>
              <w:rPr>
                <w:rFonts w:eastAsia="仿宋_GB2312"/>
                <w:kern w:val="0"/>
                <w:sz w:val="28"/>
                <w:szCs w:val="28"/>
              </w:rPr>
            </w:pPr>
          </w:p>
        </w:tc>
        <w:tc>
          <w:tcPr>
            <w:tcW w:w="974" w:type="dxa"/>
            <w:vMerge w:val="continue"/>
            <w:tcBorders>
              <w:left w:val="single" w:color="auto" w:sz="4" w:space="0"/>
              <w:right w:val="single" w:color="auto" w:sz="4" w:space="0"/>
            </w:tcBorders>
            <w:vAlign w:val="center"/>
          </w:tcPr>
          <w:p w14:paraId="1AEC109E">
            <w:pPr>
              <w:snapToGrid w:val="0"/>
              <w:spacing w:line="420" w:lineRule="exact"/>
              <w:jc w:val="left"/>
              <w:rPr>
                <w:rFonts w:eastAsia="仿宋_GB2312"/>
                <w:kern w:val="0"/>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190CA9BE">
            <w:pPr>
              <w:snapToGrid w:val="0"/>
              <w:spacing w:line="420" w:lineRule="exact"/>
              <w:jc w:val="left"/>
              <w:rPr>
                <w:rFonts w:eastAsia="仿宋_GB2312"/>
                <w:kern w:val="0"/>
                <w:sz w:val="28"/>
                <w:szCs w:val="28"/>
              </w:rPr>
            </w:pPr>
            <w:r>
              <w:rPr>
                <w:rFonts w:eastAsia="仿宋_GB2312"/>
                <w:kern w:val="0"/>
                <w:sz w:val="28"/>
                <w:szCs w:val="28"/>
              </w:rPr>
              <w:t>根据背景材料撰写一份心理健康教育个案辅导方案。</w:t>
            </w:r>
          </w:p>
        </w:tc>
        <w:tc>
          <w:tcPr>
            <w:tcW w:w="2693" w:type="dxa"/>
            <w:tcBorders>
              <w:left w:val="single" w:color="auto" w:sz="4" w:space="0"/>
              <w:right w:val="single" w:color="auto" w:sz="4" w:space="0"/>
            </w:tcBorders>
            <w:vAlign w:val="center"/>
          </w:tcPr>
          <w:p w14:paraId="56AB0F68">
            <w:pPr>
              <w:snapToGrid w:val="0"/>
              <w:spacing w:line="420" w:lineRule="exact"/>
              <w:jc w:val="left"/>
              <w:rPr>
                <w:rFonts w:eastAsia="仿宋_GB2312"/>
                <w:kern w:val="0"/>
                <w:sz w:val="28"/>
                <w:szCs w:val="28"/>
              </w:rPr>
            </w:pPr>
            <w:r>
              <w:rPr>
                <w:rFonts w:eastAsia="仿宋_GB2312"/>
                <w:kern w:val="0"/>
                <w:sz w:val="28"/>
                <w:szCs w:val="28"/>
              </w:rPr>
              <w:t>了解和熟悉</w:t>
            </w:r>
            <w:r>
              <w:rPr>
                <w:rFonts w:hint="eastAsia" w:eastAsia="仿宋_GB2312"/>
                <w:kern w:val="0"/>
                <w:sz w:val="28"/>
                <w:szCs w:val="28"/>
              </w:rPr>
              <w:t>心理健康教育的理念、教育策略。</w:t>
            </w:r>
          </w:p>
        </w:tc>
        <w:tc>
          <w:tcPr>
            <w:tcW w:w="815" w:type="dxa"/>
            <w:tcBorders>
              <w:top w:val="single" w:color="auto" w:sz="4" w:space="0"/>
              <w:left w:val="single" w:color="auto" w:sz="4" w:space="0"/>
              <w:bottom w:val="single" w:color="auto" w:sz="4" w:space="0"/>
              <w:right w:val="single" w:color="auto" w:sz="4" w:space="0"/>
            </w:tcBorders>
            <w:vAlign w:val="center"/>
          </w:tcPr>
          <w:p w14:paraId="75A8A542">
            <w:pPr>
              <w:snapToGrid w:val="0"/>
              <w:spacing w:line="520" w:lineRule="exact"/>
              <w:jc w:val="center"/>
              <w:rPr>
                <w:rFonts w:eastAsia="仿宋_GB2312"/>
                <w:kern w:val="0"/>
                <w:sz w:val="28"/>
                <w:szCs w:val="28"/>
              </w:rPr>
            </w:pPr>
            <w:r>
              <w:rPr>
                <w:rFonts w:eastAsia="仿宋_GB2312"/>
                <w:kern w:val="0"/>
                <w:sz w:val="28"/>
                <w:szCs w:val="28"/>
              </w:rPr>
              <w:t>5％</w:t>
            </w:r>
          </w:p>
          <w:p w14:paraId="1C1AB06F">
            <w:pPr>
              <w:snapToGrid w:val="0"/>
              <w:spacing w:line="520" w:lineRule="exact"/>
              <w:jc w:val="left"/>
              <w:rPr>
                <w:rFonts w:eastAsia="仿宋_GB2312"/>
                <w:kern w:val="0"/>
                <w:sz w:val="28"/>
                <w:szCs w:val="28"/>
              </w:rPr>
            </w:pPr>
          </w:p>
        </w:tc>
        <w:tc>
          <w:tcPr>
            <w:tcW w:w="3029" w:type="dxa"/>
            <w:vMerge w:val="continue"/>
            <w:tcBorders>
              <w:left w:val="single" w:color="auto" w:sz="4" w:space="0"/>
              <w:right w:val="single" w:color="auto" w:sz="4" w:space="0"/>
            </w:tcBorders>
            <w:vAlign w:val="center"/>
          </w:tcPr>
          <w:p w14:paraId="5C5DF288">
            <w:pPr>
              <w:snapToGrid w:val="0"/>
              <w:spacing w:line="520" w:lineRule="exact"/>
              <w:jc w:val="left"/>
              <w:rPr>
                <w:rFonts w:eastAsia="仿宋_GB2312"/>
                <w:kern w:val="0"/>
                <w:sz w:val="28"/>
                <w:szCs w:val="28"/>
              </w:rPr>
            </w:pPr>
          </w:p>
        </w:tc>
      </w:tr>
      <w:tr w14:paraId="180A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0" w:hRule="atLeast"/>
          <w:jc w:val="center"/>
        </w:trPr>
        <w:tc>
          <w:tcPr>
            <w:tcW w:w="1265" w:type="dxa"/>
            <w:tcBorders>
              <w:left w:val="single" w:color="auto" w:sz="4" w:space="0"/>
              <w:bottom w:val="single" w:color="auto" w:sz="4" w:space="0"/>
              <w:right w:val="single" w:color="auto" w:sz="4" w:space="0"/>
            </w:tcBorders>
            <w:vAlign w:val="center"/>
          </w:tcPr>
          <w:p w14:paraId="4BDA82B4">
            <w:pPr>
              <w:snapToGrid w:val="0"/>
              <w:spacing w:line="520" w:lineRule="exact"/>
              <w:jc w:val="left"/>
              <w:rPr>
                <w:rFonts w:eastAsia="仿宋_GB2312"/>
                <w:kern w:val="0"/>
                <w:sz w:val="28"/>
                <w:szCs w:val="28"/>
              </w:rPr>
            </w:pPr>
          </w:p>
          <w:p w14:paraId="33404EF5">
            <w:pPr>
              <w:snapToGrid w:val="0"/>
              <w:spacing w:line="520" w:lineRule="exact"/>
              <w:jc w:val="center"/>
              <w:rPr>
                <w:rFonts w:eastAsia="仿宋_GB2312"/>
                <w:kern w:val="0"/>
                <w:sz w:val="28"/>
                <w:szCs w:val="28"/>
              </w:rPr>
            </w:pPr>
            <w:r>
              <w:rPr>
                <w:rFonts w:eastAsia="仿宋_GB2312"/>
                <w:kern w:val="0"/>
                <w:sz w:val="28"/>
                <w:szCs w:val="28"/>
              </w:rPr>
              <w:t>参考</w:t>
            </w:r>
          </w:p>
          <w:p w14:paraId="2A22E776">
            <w:pPr>
              <w:snapToGrid w:val="0"/>
              <w:spacing w:line="520" w:lineRule="exact"/>
              <w:jc w:val="center"/>
              <w:rPr>
                <w:rFonts w:eastAsia="仿宋_GB2312"/>
                <w:kern w:val="0"/>
                <w:sz w:val="28"/>
                <w:szCs w:val="28"/>
              </w:rPr>
            </w:pPr>
            <w:r>
              <w:rPr>
                <w:rFonts w:eastAsia="仿宋_GB2312"/>
                <w:kern w:val="0"/>
                <w:sz w:val="28"/>
                <w:szCs w:val="28"/>
              </w:rPr>
              <w:t>文献</w:t>
            </w:r>
          </w:p>
          <w:p w14:paraId="7E991451">
            <w:pPr>
              <w:snapToGrid w:val="0"/>
              <w:spacing w:line="520" w:lineRule="exact"/>
              <w:jc w:val="left"/>
              <w:rPr>
                <w:rFonts w:eastAsia="仿宋_GB2312"/>
                <w:kern w:val="0"/>
                <w:sz w:val="28"/>
                <w:szCs w:val="28"/>
              </w:rPr>
            </w:pPr>
          </w:p>
        </w:tc>
        <w:tc>
          <w:tcPr>
            <w:tcW w:w="9779" w:type="dxa"/>
            <w:gridSpan w:val="5"/>
            <w:tcBorders>
              <w:left w:val="single" w:color="auto" w:sz="4" w:space="0"/>
              <w:bottom w:val="single" w:color="auto" w:sz="4" w:space="0"/>
              <w:right w:val="single" w:color="auto" w:sz="4" w:space="0"/>
            </w:tcBorders>
            <w:vAlign w:val="center"/>
          </w:tcPr>
          <w:p w14:paraId="5E7D2D83">
            <w:pPr>
              <w:numPr>
                <w:ilvl w:val="0"/>
                <w:numId w:val="2"/>
              </w:numPr>
              <w:autoSpaceDE w:val="0"/>
              <w:snapToGrid w:val="0"/>
              <w:spacing w:line="440" w:lineRule="exact"/>
              <w:jc w:val="left"/>
              <w:rPr>
                <w:rFonts w:eastAsia="仿宋_GB2312"/>
                <w:kern w:val="0"/>
                <w:sz w:val="28"/>
                <w:szCs w:val="28"/>
              </w:rPr>
            </w:pPr>
            <w:r>
              <w:rPr>
                <w:rFonts w:hint="eastAsia" w:ascii="仿宋_GB2312" w:eastAsia="仿宋_GB2312"/>
                <w:kern w:val="0"/>
                <w:sz w:val="28"/>
                <w:szCs w:val="28"/>
              </w:rPr>
              <w:t>党的二十大和二十届二中、三中全会精神</w:t>
            </w:r>
          </w:p>
          <w:p w14:paraId="65DC0ED9">
            <w:pPr>
              <w:autoSpaceDE w:val="0"/>
              <w:snapToGrid w:val="0"/>
              <w:spacing w:line="440" w:lineRule="exact"/>
              <w:jc w:val="left"/>
              <w:rPr>
                <w:rFonts w:eastAsia="仿宋_GB2312"/>
                <w:kern w:val="0"/>
                <w:sz w:val="28"/>
                <w:szCs w:val="28"/>
              </w:rPr>
            </w:pPr>
            <w:r>
              <w:rPr>
                <w:rFonts w:hint="eastAsia" w:eastAsia="仿宋_GB2312"/>
                <w:kern w:val="0"/>
                <w:sz w:val="28"/>
                <w:szCs w:val="28"/>
              </w:rPr>
              <w:t>2.</w:t>
            </w:r>
            <w:r>
              <w:rPr>
                <w:rFonts w:hint="eastAsia" w:ascii="仿宋_GB2312" w:eastAsia="仿宋_GB2312"/>
                <w:kern w:val="0"/>
                <w:sz w:val="28"/>
                <w:szCs w:val="28"/>
              </w:rPr>
              <w:t>习近平总书记在学习贯彻习近平新时代中国特色社会主义思想主题教育工作会议上的讲话</w:t>
            </w:r>
          </w:p>
          <w:p w14:paraId="28BEF79A">
            <w:pPr>
              <w:autoSpaceDE w:val="0"/>
              <w:snapToGrid w:val="0"/>
              <w:spacing w:line="440" w:lineRule="exact"/>
              <w:jc w:val="left"/>
              <w:rPr>
                <w:rFonts w:eastAsia="仿宋_GB2312"/>
                <w:kern w:val="0"/>
                <w:sz w:val="28"/>
                <w:szCs w:val="28"/>
              </w:rPr>
            </w:pPr>
            <w:r>
              <w:rPr>
                <w:rFonts w:hint="eastAsia" w:eastAsia="仿宋_GB2312"/>
                <w:kern w:val="0"/>
                <w:sz w:val="28"/>
                <w:szCs w:val="28"/>
              </w:rPr>
              <w:t>3.</w:t>
            </w:r>
            <w:r>
              <w:rPr>
                <w:rFonts w:hint="eastAsia" w:ascii="仿宋_GB2312" w:eastAsia="仿宋_GB2312"/>
                <w:kern w:val="0"/>
                <w:sz w:val="28"/>
                <w:szCs w:val="28"/>
              </w:rPr>
              <w:t>习近平总书记在中共中央政治局第五次集体学习时的讲话</w:t>
            </w:r>
          </w:p>
          <w:p w14:paraId="41F105DD">
            <w:pPr>
              <w:autoSpaceDE w:val="0"/>
              <w:snapToGrid w:val="0"/>
              <w:spacing w:line="440" w:lineRule="exact"/>
              <w:jc w:val="left"/>
              <w:rPr>
                <w:rFonts w:eastAsia="仿宋_GB2312"/>
                <w:kern w:val="0"/>
                <w:sz w:val="28"/>
                <w:szCs w:val="28"/>
              </w:rPr>
            </w:pPr>
            <w:r>
              <w:rPr>
                <w:rFonts w:hint="eastAsia" w:eastAsia="仿宋_GB2312"/>
                <w:kern w:val="0"/>
                <w:sz w:val="28"/>
                <w:szCs w:val="28"/>
              </w:rPr>
              <w:t>4.</w:t>
            </w:r>
            <w:r>
              <w:rPr>
                <w:rFonts w:hint="eastAsia" w:ascii="仿宋_GB2312" w:eastAsia="仿宋_GB2312"/>
                <w:kern w:val="0"/>
                <w:sz w:val="28"/>
                <w:szCs w:val="28"/>
              </w:rPr>
              <w:t>全国教育大会精神</w:t>
            </w:r>
          </w:p>
          <w:p w14:paraId="5F2B1B39">
            <w:pPr>
              <w:autoSpaceDE w:val="0"/>
              <w:snapToGrid w:val="0"/>
              <w:spacing w:line="440" w:lineRule="exact"/>
              <w:jc w:val="left"/>
              <w:rPr>
                <w:rFonts w:eastAsia="仿宋_GB2312"/>
                <w:kern w:val="0"/>
                <w:sz w:val="28"/>
                <w:szCs w:val="28"/>
              </w:rPr>
            </w:pPr>
            <w:r>
              <w:rPr>
                <w:rFonts w:hint="eastAsia" w:eastAsia="仿宋_GB2312"/>
                <w:kern w:val="0"/>
                <w:sz w:val="28"/>
                <w:szCs w:val="28"/>
              </w:rPr>
              <w:t>5.</w:t>
            </w:r>
            <w:r>
              <w:rPr>
                <w:rFonts w:hint="eastAsia" w:ascii="仿宋_GB2312" w:eastAsia="仿宋_GB2312"/>
                <w:kern w:val="0"/>
                <w:sz w:val="28"/>
                <w:szCs w:val="28"/>
              </w:rPr>
              <w:t>《中华人民共和国家庭教育促进法》</w:t>
            </w:r>
          </w:p>
          <w:p w14:paraId="30AF1384">
            <w:pPr>
              <w:autoSpaceDE w:val="0"/>
              <w:snapToGrid w:val="0"/>
              <w:spacing w:line="440" w:lineRule="exact"/>
              <w:jc w:val="left"/>
              <w:rPr>
                <w:rFonts w:eastAsia="仿宋_GB2312"/>
                <w:kern w:val="0"/>
                <w:sz w:val="28"/>
                <w:szCs w:val="28"/>
              </w:rPr>
            </w:pPr>
            <w:r>
              <w:rPr>
                <w:rFonts w:hint="eastAsia" w:eastAsia="仿宋_GB2312"/>
                <w:kern w:val="0"/>
                <w:sz w:val="28"/>
                <w:szCs w:val="28"/>
              </w:rPr>
              <w:t>6</w:t>
            </w:r>
            <w:r>
              <w:rPr>
                <w:rFonts w:eastAsia="仿宋_GB2312"/>
                <w:kern w:val="0"/>
                <w:sz w:val="28"/>
                <w:szCs w:val="28"/>
              </w:rPr>
              <w:t>.</w:t>
            </w:r>
            <w:r>
              <w:fldChar w:fldCharType="begin"/>
            </w:r>
            <w:r>
              <w:instrText xml:space="preserve"> HYPERLINK "https://baike.so.com/doc/323951-343142.html" </w:instrText>
            </w:r>
            <w:r>
              <w:fldChar w:fldCharType="separate"/>
            </w:r>
            <w:r>
              <w:rPr>
                <w:rStyle w:val="5"/>
                <w:rFonts w:ascii="仿宋_GB2312" w:eastAsia="仿宋_GB2312"/>
                <w:color w:val="auto"/>
                <w:kern w:val="0"/>
                <w:sz w:val="28"/>
                <w:szCs w:val="28"/>
                <w:u w:val="none"/>
              </w:rPr>
              <w:t>中共中央</w:t>
            </w:r>
            <w:r>
              <w:rPr>
                <w:rStyle w:val="5"/>
                <w:rFonts w:ascii="仿宋_GB2312" w:eastAsia="仿宋_GB2312"/>
                <w:color w:val="auto"/>
                <w:kern w:val="0"/>
                <w:sz w:val="28"/>
                <w:szCs w:val="28"/>
                <w:u w:val="none"/>
              </w:rPr>
              <w:fldChar w:fldCharType="end"/>
            </w:r>
            <w:r>
              <w:rPr>
                <w:rFonts w:ascii="仿宋_GB2312" w:eastAsia="仿宋_GB2312"/>
                <w:kern w:val="0"/>
                <w:sz w:val="28"/>
                <w:szCs w:val="28"/>
              </w:rPr>
              <w:t>《</w:t>
            </w:r>
            <w:r>
              <w:fldChar w:fldCharType="begin"/>
            </w:r>
            <w:r>
              <w:instrText xml:space="preserve"> HYPERLINK "https://baike.so.com/doc/7851604-8125699.html" </w:instrText>
            </w:r>
            <w:r>
              <w:fldChar w:fldCharType="separate"/>
            </w:r>
            <w:r>
              <w:rPr>
                <w:rStyle w:val="5"/>
                <w:rFonts w:ascii="仿宋_GB2312" w:eastAsia="仿宋_GB2312"/>
                <w:color w:val="auto"/>
                <w:kern w:val="0"/>
                <w:sz w:val="28"/>
                <w:szCs w:val="28"/>
                <w:u w:val="none"/>
              </w:rPr>
              <w:t>关于培育和践行社会主义核心价值观的意见</w:t>
            </w:r>
            <w:r>
              <w:rPr>
                <w:rStyle w:val="5"/>
                <w:rFonts w:ascii="仿宋_GB2312" w:eastAsia="仿宋_GB2312"/>
                <w:color w:val="auto"/>
                <w:kern w:val="0"/>
                <w:sz w:val="28"/>
                <w:szCs w:val="28"/>
                <w:u w:val="none"/>
              </w:rPr>
              <w:fldChar w:fldCharType="end"/>
            </w:r>
            <w:r>
              <w:rPr>
                <w:rFonts w:ascii="仿宋_GB2312" w:eastAsia="仿宋_GB2312"/>
                <w:kern w:val="0"/>
                <w:sz w:val="28"/>
                <w:szCs w:val="28"/>
              </w:rPr>
              <w:t>》</w:t>
            </w:r>
          </w:p>
          <w:p w14:paraId="40026976">
            <w:pPr>
              <w:autoSpaceDE w:val="0"/>
              <w:snapToGrid w:val="0"/>
              <w:spacing w:line="440" w:lineRule="exact"/>
              <w:jc w:val="left"/>
              <w:rPr>
                <w:rFonts w:eastAsia="仿宋_GB2312"/>
                <w:kern w:val="0"/>
                <w:sz w:val="28"/>
                <w:szCs w:val="28"/>
              </w:rPr>
            </w:pPr>
            <w:r>
              <w:rPr>
                <w:rFonts w:hint="eastAsia" w:eastAsia="仿宋_GB2312"/>
                <w:kern w:val="0"/>
                <w:sz w:val="28"/>
                <w:szCs w:val="28"/>
              </w:rPr>
              <w:t>7</w:t>
            </w:r>
            <w:r>
              <w:rPr>
                <w:rFonts w:eastAsia="仿宋_GB2312"/>
                <w:kern w:val="0"/>
                <w:sz w:val="28"/>
                <w:szCs w:val="28"/>
              </w:rPr>
              <w:t>.</w:t>
            </w:r>
            <w:r>
              <w:rPr>
                <w:rFonts w:ascii="仿宋_GB2312" w:eastAsia="仿宋_GB2312"/>
                <w:kern w:val="0"/>
                <w:sz w:val="28"/>
                <w:szCs w:val="28"/>
              </w:rPr>
              <w:t>中共中央</w:t>
            </w:r>
            <w:r>
              <w:rPr>
                <w:rFonts w:hint="eastAsia" w:eastAsia="仿宋_GB2312"/>
                <w:kern w:val="0"/>
                <w:sz w:val="28"/>
                <w:szCs w:val="28"/>
              </w:rPr>
              <w:t xml:space="preserve"> </w:t>
            </w:r>
            <w:r>
              <w:rPr>
                <w:rFonts w:ascii="仿宋_GB2312" w:eastAsia="仿宋_GB2312"/>
                <w:kern w:val="0"/>
                <w:sz w:val="28"/>
                <w:szCs w:val="28"/>
              </w:rPr>
              <w:t>国务院《关于实施中华优秀传统文化传承发展工程的意见》</w:t>
            </w:r>
          </w:p>
          <w:p w14:paraId="57CC3FC8">
            <w:pPr>
              <w:autoSpaceDE w:val="0"/>
              <w:snapToGrid w:val="0"/>
              <w:spacing w:line="440" w:lineRule="exact"/>
              <w:jc w:val="left"/>
              <w:rPr>
                <w:rFonts w:eastAsia="仿宋_GB2312"/>
                <w:kern w:val="0"/>
                <w:sz w:val="28"/>
                <w:szCs w:val="28"/>
              </w:rPr>
            </w:pPr>
            <w:r>
              <w:rPr>
                <w:rFonts w:hint="eastAsia" w:eastAsia="仿宋_GB2312"/>
                <w:kern w:val="0"/>
                <w:sz w:val="28"/>
                <w:szCs w:val="28"/>
              </w:rPr>
              <w:t>8</w:t>
            </w:r>
            <w:r>
              <w:rPr>
                <w:rFonts w:ascii="仿宋_GB2312" w:eastAsia="仿宋_GB2312"/>
                <w:kern w:val="0"/>
                <w:sz w:val="28"/>
                <w:szCs w:val="28"/>
              </w:rPr>
              <w:t>中共中央</w:t>
            </w:r>
            <w:r>
              <w:rPr>
                <w:rFonts w:hint="eastAsia" w:eastAsia="仿宋_GB2312"/>
                <w:kern w:val="0"/>
                <w:sz w:val="28"/>
                <w:szCs w:val="28"/>
              </w:rPr>
              <w:t xml:space="preserve"> </w:t>
            </w:r>
            <w:r>
              <w:rPr>
                <w:rFonts w:ascii="仿宋_GB2312" w:eastAsia="仿宋_GB2312"/>
                <w:kern w:val="0"/>
                <w:sz w:val="28"/>
                <w:szCs w:val="28"/>
              </w:rPr>
              <w:t>国务院《新时代爱国主义教育实施纲要》</w:t>
            </w:r>
          </w:p>
          <w:p w14:paraId="739C8058">
            <w:pPr>
              <w:autoSpaceDE w:val="0"/>
              <w:snapToGrid w:val="0"/>
              <w:spacing w:line="440" w:lineRule="exact"/>
              <w:jc w:val="left"/>
              <w:rPr>
                <w:rFonts w:eastAsia="仿宋_GB2312"/>
                <w:kern w:val="0"/>
                <w:sz w:val="28"/>
                <w:szCs w:val="28"/>
              </w:rPr>
            </w:pPr>
            <w:r>
              <w:rPr>
                <w:rFonts w:hint="eastAsia" w:eastAsia="仿宋_GB2312"/>
                <w:kern w:val="0"/>
                <w:sz w:val="28"/>
                <w:szCs w:val="28"/>
              </w:rPr>
              <w:t>9</w:t>
            </w:r>
            <w:r>
              <w:rPr>
                <w:rFonts w:eastAsia="仿宋_GB2312"/>
                <w:kern w:val="0"/>
                <w:sz w:val="28"/>
                <w:szCs w:val="28"/>
              </w:rPr>
              <w:t>.</w:t>
            </w:r>
            <w:r>
              <w:rPr>
                <w:rFonts w:ascii="仿宋_GB2312" w:eastAsia="仿宋_GB2312"/>
                <w:kern w:val="0"/>
                <w:sz w:val="28"/>
                <w:szCs w:val="28"/>
              </w:rPr>
              <w:t>中共中央</w:t>
            </w:r>
            <w:r>
              <w:rPr>
                <w:rFonts w:hint="eastAsia" w:eastAsia="仿宋_GB2312"/>
                <w:kern w:val="0"/>
                <w:sz w:val="28"/>
                <w:szCs w:val="28"/>
              </w:rPr>
              <w:t xml:space="preserve"> </w:t>
            </w:r>
            <w:r>
              <w:rPr>
                <w:rFonts w:ascii="仿宋_GB2312" w:eastAsia="仿宋_GB2312"/>
                <w:kern w:val="0"/>
                <w:sz w:val="28"/>
                <w:szCs w:val="28"/>
              </w:rPr>
              <w:t>国务院《新时代公民道德建设实施纲要》</w:t>
            </w:r>
          </w:p>
          <w:p w14:paraId="562F2A70">
            <w:pPr>
              <w:autoSpaceDE w:val="0"/>
              <w:snapToGrid w:val="0"/>
              <w:spacing w:line="440" w:lineRule="exact"/>
              <w:jc w:val="left"/>
              <w:rPr>
                <w:rFonts w:eastAsia="仿宋_GB2312"/>
                <w:kern w:val="0"/>
                <w:sz w:val="28"/>
                <w:szCs w:val="28"/>
              </w:rPr>
            </w:pPr>
            <w:r>
              <w:rPr>
                <w:rFonts w:hint="eastAsia" w:eastAsia="仿宋_GB2312"/>
                <w:kern w:val="0"/>
                <w:sz w:val="28"/>
                <w:szCs w:val="28"/>
              </w:rPr>
              <w:t>10</w:t>
            </w:r>
            <w:r>
              <w:rPr>
                <w:rFonts w:eastAsia="仿宋_GB2312"/>
                <w:kern w:val="0"/>
                <w:sz w:val="28"/>
                <w:szCs w:val="28"/>
              </w:rPr>
              <w:t>.</w:t>
            </w:r>
            <w:r>
              <w:rPr>
                <w:rFonts w:ascii="仿宋_GB2312" w:eastAsia="仿宋_GB2312"/>
                <w:kern w:val="0"/>
                <w:sz w:val="28"/>
                <w:szCs w:val="28"/>
              </w:rPr>
              <w:t>中共中央 国务院《关于全面加强新时代大中小学劳动教育的意见》</w:t>
            </w:r>
          </w:p>
          <w:p w14:paraId="1ED7E9C3">
            <w:pPr>
              <w:autoSpaceDE w:val="0"/>
              <w:snapToGrid w:val="0"/>
              <w:spacing w:line="440" w:lineRule="exact"/>
              <w:jc w:val="left"/>
              <w:rPr>
                <w:rFonts w:eastAsia="仿宋_GB2312"/>
                <w:kern w:val="0"/>
                <w:sz w:val="28"/>
                <w:szCs w:val="28"/>
              </w:rPr>
            </w:pPr>
            <w:r>
              <w:rPr>
                <w:rFonts w:hint="eastAsia" w:eastAsia="仿宋_GB2312"/>
                <w:kern w:val="0"/>
                <w:sz w:val="28"/>
                <w:szCs w:val="28"/>
              </w:rPr>
              <w:t>11</w:t>
            </w:r>
            <w:r>
              <w:rPr>
                <w:rFonts w:eastAsia="仿宋_GB2312"/>
                <w:kern w:val="0"/>
                <w:sz w:val="28"/>
                <w:szCs w:val="28"/>
              </w:rPr>
              <w:t>.</w:t>
            </w:r>
            <w:r>
              <w:rPr>
                <w:rFonts w:ascii="仿宋_GB2312" w:eastAsia="仿宋_GB2312"/>
                <w:kern w:val="0"/>
                <w:sz w:val="28"/>
                <w:szCs w:val="28"/>
              </w:rPr>
              <w:t>中共中央 国务院</w:t>
            </w:r>
            <w:r>
              <w:rPr>
                <w:rFonts w:hint="eastAsia" w:ascii="仿宋_GB2312" w:eastAsia="仿宋_GB2312"/>
                <w:kern w:val="0"/>
                <w:sz w:val="28"/>
                <w:szCs w:val="28"/>
              </w:rPr>
              <w:t>《</w:t>
            </w:r>
            <w:r>
              <w:rPr>
                <w:rFonts w:ascii="仿宋_GB2312" w:eastAsia="仿宋_GB2312"/>
                <w:kern w:val="0"/>
                <w:sz w:val="28"/>
                <w:szCs w:val="28"/>
              </w:rPr>
              <w:t>关于全面深化新时代教师队伍建设改革的意见</w:t>
            </w:r>
            <w:r>
              <w:rPr>
                <w:rFonts w:hint="eastAsia" w:ascii="仿宋_GB2312" w:eastAsia="仿宋_GB2312"/>
                <w:kern w:val="0"/>
                <w:sz w:val="28"/>
                <w:szCs w:val="28"/>
              </w:rPr>
              <w:t>》</w:t>
            </w:r>
          </w:p>
          <w:p w14:paraId="21AFBECB">
            <w:pPr>
              <w:autoSpaceDE w:val="0"/>
              <w:snapToGrid w:val="0"/>
              <w:spacing w:line="440" w:lineRule="exact"/>
              <w:jc w:val="left"/>
              <w:rPr>
                <w:rFonts w:eastAsia="仿宋_GB2312"/>
                <w:kern w:val="0"/>
                <w:sz w:val="28"/>
                <w:szCs w:val="28"/>
              </w:rPr>
            </w:pPr>
            <w:r>
              <w:rPr>
                <w:rFonts w:hint="eastAsia" w:eastAsia="仿宋_GB2312"/>
                <w:kern w:val="0"/>
                <w:sz w:val="28"/>
                <w:szCs w:val="28"/>
              </w:rPr>
              <w:t>12.</w:t>
            </w:r>
            <w:r>
              <w:rPr>
                <w:rFonts w:hint="eastAsia" w:ascii="仿宋_GB2312" w:eastAsia="仿宋_GB2312"/>
                <w:kern w:val="0"/>
                <w:sz w:val="28"/>
                <w:szCs w:val="28"/>
              </w:rPr>
              <w:t>教育部、中央宣传部、中央网信办等十三部门联合印发《关于健全学校家庭社会协同育人机制的意见》</w:t>
            </w:r>
          </w:p>
          <w:p w14:paraId="4F8DDA97">
            <w:pPr>
              <w:autoSpaceDE w:val="0"/>
              <w:snapToGrid w:val="0"/>
              <w:spacing w:line="440" w:lineRule="exact"/>
              <w:jc w:val="left"/>
              <w:rPr>
                <w:rFonts w:eastAsia="仿宋_GB2312"/>
                <w:kern w:val="0"/>
                <w:sz w:val="28"/>
                <w:szCs w:val="28"/>
              </w:rPr>
            </w:pPr>
            <w:r>
              <w:rPr>
                <w:rFonts w:hint="eastAsia" w:eastAsia="仿宋_GB2312"/>
                <w:kern w:val="0"/>
                <w:sz w:val="28"/>
                <w:szCs w:val="28"/>
              </w:rPr>
              <w:t>13.</w:t>
            </w:r>
            <w:r>
              <w:rPr>
                <w:rFonts w:hint="eastAsia" w:ascii="仿宋_GB2312" w:eastAsia="仿宋_GB2312"/>
                <w:kern w:val="0"/>
                <w:sz w:val="28"/>
                <w:szCs w:val="28"/>
              </w:rPr>
              <w:t>教育部等十七部门联合印发《全面加强和改进新时代学生心理健康工作专项行动计划（</w:t>
            </w:r>
            <w:r>
              <w:rPr>
                <w:rFonts w:hint="eastAsia" w:eastAsia="仿宋_GB2312"/>
                <w:kern w:val="0"/>
                <w:sz w:val="28"/>
                <w:szCs w:val="28"/>
              </w:rPr>
              <w:t>2023-2025</w:t>
            </w:r>
            <w:r>
              <w:rPr>
                <w:rFonts w:hint="eastAsia" w:ascii="仿宋_GB2312" w:eastAsia="仿宋_GB2312"/>
                <w:kern w:val="0"/>
                <w:sz w:val="28"/>
                <w:szCs w:val="28"/>
              </w:rPr>
              <w:t>年）》</w:t>
            </w:r>
          </w:p>
          <w:p w14:paraId="0C337D16">
            <w:pPr>
              <w:autoSpaceDE w:val="0"/>
              <w:snapToGrid w:val="0"/>
              <w:spacing w:line="440" w:lineRule="exact"/>
              <w:jc w:val="left"/>
              <w:rPr>
                <w:rFonts w:eastAsia="仿宋_GB2312"/>
                <w:kern w:val="0"/>
                <w:sz w:val="28"/>
                <w:szCs w:val="28"/>
              </w:rPr>
            </w:pPr>
            <w:r>
              <w:rPr>
                <w:rFonts w:hint="eastAsia" w:eastAsia="仿宋_GB2312"/>
                <w:kern w:val="0"/>
                <w:sz w:val="28"/>
                <w:szCs w:val="28"/>
              </w:rPr>
              <w:t>14</w:t>
            </w:r>
            <w:r>
              <w:rPr>
                <w:rFonts w:eastAsia="仿宋_GB2312"/>
                <w:kern w:val="0"/>
                <w:sz w:val="28"/>
                <w:szCs w:val="28"/>
              </w:rPr>
              <w:t>.</w:t>
            </w:r>
            <w:r>
              <w:rPr>
                <w:rFonts w:ascii="仿宋_GB2312" w:eastAsia="仿宋_GB2312"/>
                <w:kern w:val="0"/>
                <w:sz w:val="28"/>
                <w:szCs w:val="28"/>
              </w:rPr>
              <w:t>教育部《新时代中小学教师职业行为十项准则》</w:t>
            </w:r>
          </w:p>
          <w:p w14:paraId="35EF19B4">
            <w:pPr>
              <w:autoSpaceDE w:val="0"/>
              <w:snapToGrid w:val="0"/>
              <w:spacing w:line="440" w:lineRule="exact"/>
              <w:jc w:val="left"/>
              <w:rPr>
                <w:rFonts w:eastAsia="仿宋_GB2312"/>
                <w:kern w:val="0"/>
                <w:sz w:val="28"/>
                <w:szCs w:val="28"/>
              </w:rPr>
            </w:pPr>
            <w:r>
              <w:rPr>
                <w:rFonts w:hint="eastAsia" w:eastAsia="仿宋_GB2312"/>
                <w:kern w:val="0"/>
                <w:sz w:val="28"/>
                <w:szCs w:val="28"/>
              </w:rPr>
              <w:t>15</w:t>
            </w:r>
            <w:r>
              <w:rPr>
                <w:rFonts w:eastAsia="仿宋_GB2312"/>
                <w:kern w:val="0"/>
                <w:sz w:val="28"/>
                <w:szCs w:val="28"/>
              </w:rPr>
              <w:t>.</w:t>
            </w:r>
            <w:r>
              <w:rPr>
                <w:rFonts w:ascii="仿宋_GB2312" w:eastAsia="仿宋_GB2312"/>
                <w:kern w:val="0"/>
                <w:sz w:val="28"/>
                <w:szCs w:val="28"/>
              </w:rPr>
              <w:t>教育部《中小学德育工作指南》</w:t>
            </w:r>
          </w:p>
          <w:p w14:paraId="195042DF">
            <w:pPr>
              <w:autoSpaceDE w:val="0"/>
              <w:snapToGrid w:val="0"/>
              <w:spacing w:line="440" w:lineRule="exact"/>
              <w:jc w:val="left"/>
              <w:rPr>
                <w:rFonts w:eastAsia="仿宋_GB2312"/>
                <w:kern w:val="0"/>
                <w:sz w:val="28"/>
                <w:szCs w:val="28"/>
              </w:rPr>
            </w:pPr>
            <w:r>
              <w:rPr>
                <w:rFonts w:hint="eastAsia" w:eastAsia="仿宋_GB2312"/>
                <w:kern w:val="0"/>
                <w:sz w:val="28"/>
                <w:szCs w:val="28"/>
              </w:rPr>
              <w:t>16</w:t>
            </w:r>
            <w:r>
              <w:rPr>
                <w:rFonts w:eastAsia="仿宋_GB2312"/>
                <w:kern w:val="0"/>
                <w:sz w:val="28"/>
                <w:szCs w:val="28"/>
              </w:rPr>
              <w:t>.</w:t>
            </w:r>
            <w:r>
              <w:rPr>
                <w:rFonts w:ascii="仿宋_GB2312" w:eastAsia="仿宋_GB2312"/>
                <w:kern w:val="0"/>
                <w:sz w:val="28"/>
                <w:szCs w:val="28"/>
              </w:rPr>
              <w:t>教育部《中小学班主任工作规定》</w:t>
            </w:r>
          </w:p>
          <w:p w14:paraId="686C9E12">
            <w:pPr>
              <w:autoSpaceDE w:val="0"/>
              <w:snapToGrid w:val="0"/>
              <w:spacing w:line="440" w:lineRule="exact"/>
              <w:jc w:val="left"/>
              <w:rPr>
                <w:rFonts w:eastAsia="仿宋_GB2312"/>
                <w:kern w:val="0"/>
                <w:sz w:val="28"/>
                <w:szCs w:val="28"/>
              </w:rPr>
            </w:pPr>
            <w:r>
              <w:rPr>
                <w:rFonts w:hint="eastAsia" w:eastAsia="仿宋_GB2312"/>
                <w:kern w:val="0"/>
                <w:sz w:val="28"/>
                <w:szCs w:val="28"/>
              </w:rPr>
              <w:t>17</w:t>
            </w:r>
            <w:r>
              <w:rPr>
                <w:rFonts w:eastAsia="仿宋_GB2312"/>
                <w:kern w:val="0"/>
                <w:sz w:val="28"/>
                <w:szCs w:val="28"/>
              </w:rPr>
              <w:t>.</w:t>
            </w:r>
            <w:r>
              <w:rPr>
                <w:rFonts w:ascii="仿宋_GB2312" w:eastAsia="仿宋_GB2312"/>
                <w:kern w:val="0"/>
                <w:sz w:val="28"/>
                <w:szCs w:val="28"/>
              </w:rPr>
              <w:t>教育部《大中小学劳动教育指导纲要（试行）》</w:t>
            </w:r>
          </w:p>
          <w:p w14:paraId="7A2DC067">
            <w:pPr>
              <w:autoSpaceDE w:val="0"/>
              <w:snapToGrid w:val="0"/>
              <w:spacing w:line="440" w:lineRule="exact"/>
              <w:jc w:val="left"/>
              <w:rPr>
                <w:rFonts w:eastAsia="仿宋_GB2312"/>
                <w:kern w:val="0"/>
                <w:sz w:val="28"/>
                <w:szCs w:val="28"/>
              </w:rPr>
            </w:pPr>
            <w:r>
              <w:rPr>
                <w:rFonts w:hint="eastAsia" w:eastAsia="仿宋_GB2312"/>
                <w:kern w:val="0"/>
                <w:sz w:val="28"/>
                <w:szCs w:val="28"/>
              </w:rPr>
              <w:t>18</w:t>
            </w:r>
            <w:r>
              <w:rPr>
                <w:rFonts w:eastAsia="仿宋_GB2312"/>
                <w:kern w:val="0"/>
                <w:sz w:val="28"/>
                <w:szCs w:val="28"/>
              </w:rPr>
              <w:t>.</w:t>
            </w:r>
            <w:r>
              <w:rPr>
                <w:rFonts w:ascii="仿宋_GB2312" w:eastAsia="仿宋_GB2312"/>
                <w:kern w:val="0"/>
                <w:sz w:val="28"/>
                <w:szCs w:val="28"/>
              </w:rPr>
              <w:t>教育部《中小学教育惩戒规则（试行）》</w:t>
            </w:r>
          </w:p>
          <w:p w14:paraId="0775E84E">
            <w:pPr>
              <w:autoSpaceDE w:val="0"/>
              <w:snapToGrid w:val="0"/>
              <w:spacing w:line="440" w:lineRule="exact"/>
              <w:jc w:val="left"/>
              <w:rPr>
                <w:rFonts w:eastAsia="仿宋_GB2312"/>
                <w:kern w:val="0"/>
                <w:sz w:val="28"/>
                <w:szCs w:val="28"/>
              </w:rPr>
            </w:pPr>
            <w:r>
              <w:rPr>
                <w:rFonts w:hint="eastAsia" w:eastAsia="仿宋_GB2312"/>
                <w:kern w:val="0"/>
                <w:sz w:val="28"/>
                <w:szCs w:val="28"/>
              </w:rPr>
              <w:t>19.</w:t>
            </w:r>
            <w:r>
              <w:rPr>
                <w:rFonts w:hint="eastAsia" w:ascii="仿宋_GB2312" w:eastAsia="仿宋_GB2312"/>
                <w:kern w:val="0"/>
                <w:sz w:val="28"/>
                <w:szCs w:val="28"/>
              </w:rPr>
              <w:t>《教育部办公厅关于加强和改进新时代中等职业学校德育工作的意见》</w:t>
            </w:r>
          </w:p>
          <w:p w14:paraId="100619BF">
            <w:pPr>
              <w:autoSpaceDE w:val="0"/>
              <w:snapToGrid w:val="0"/>
              <w:spacing w:line="440" w:lineRule="exact"/>
              <w:jc w:val="left"/>
              <w:rPr>
                <w:rFonts w:eastAsia="仿宋_GB2312"/>
                <w:kern w:val="0"/>
                <w:sz w:val="28"/>
                <w:szCs w:val="28"/>
              </w:rPr>
            </w:pPr>
            <w:r>
              <w:rPr>
                <w:rFonts w:hint="eastAsia" w:eastAsia="仿宋_GB2312"/>
                <w:kern w:val="0"/>
                <w:sz w:val="28"/>
                <w:szCs w:val="28"/>
              </w:rPr>
              <w:t>20.</w:t>
            </w:r>
            <w:r>
              <w:rPr>
                <w:rFonts w:hint="eastAsia" w:ascii="仿宋_GB2312" w:eastAsia="仿宋_GB2312"/>
                <w:kern w:val="0"/>
                <w:sz w:val="28"/>
                <w:szCs w:val="28"/>
              </w:rPr>
              <w:t>《中等职业学校德育大纲（</w:t>
            </w:r>
            <w:r>
              <w:rPr>
                <w:rFonts w:hint="eastAsia" w:eastAsia="仿宋_GB2312"/>
                <w:kern w:val="0"/>
                <w:sz w:val="28"/>
                <w:szCs w:val="28"/>
              </w:rPr>
              <w:t>2014</w:t>
            </w:r>
            <w:r>
              <w:rPr>
                <w:rFonts w:hint="eastAsia" w:ascii="仿宋_GB2312" w:eastAsia="仿宋_GB2312"/>
                <w:kern w:val="0"/>
                <w:sz w:val="28"/>
                <w:szCs w:val="28"/>
              </w:rPr>
              <w:t>年修订）》</w:t>
            </w:r>
          </w:p>
          <w:p w14:paraId="0F970079">
            <w:r>
              <w:rPr>
                <w:rFonts w:hint="eastAsia" w:eastAsia="仿宋_GB2312"/>
                <w:kern w:val="0"/>
                <w:sz w:val="28"/>
                <w:szCs w:val="28"/>
              </w:rPr>
              <w:t>21.</w:t>
            </w:r>
            <w:r>
              <w:rPr>
                <w:rFonts w:hint="eastAsia" w:ascii="仿宋_GB2312" w:eastAsia="仿宋_GB2312"/>
                <w:kern w:val="0"/>
                <w:sz w:val="28"/>
                <w:szCs w:val="28"/>
              </w:rPr>
              <w:t>《中等职业学校学生公约》</w:t>
            </w:r>
          </w:p>
        </w:tc>
      </w:tr>
    </w:tbl>
    <w:p w14:paraId="06FB977C">
      <w:pPr>
        <w:pStyle w:val="2"/>
        <w:rPr>
          <w:rFonts w:ascii="Times New Roman" w:hAnsi="Times New Roman" w:eastAsia="仿宋_GB2312" w:cs="Times New Roman"/>
          <w:kern w:val="0"/>
          <w:sz w:val="32"/>
          <w:szCs w:val="32"/>
        </w:rPr>
      </w:pPr>
    </w:p>
    <w:p w14:paraId="318109CF">
      <w:pPr>
        <w:pStyle w:val="2"/>
        <w:rPr>
          <w:rFonts w:ascii="Times" w:hAnsi="Times" w:eastAsia="方正小标宋简体" w:cs="方正小标宋简体"/>
          <w:sz w:val="44"/>
          <w:szCs w:val="44"/>
        </w:rPr>
      </w:pPr>
    </w:p>
    <w:p w14:paraId="79AF825B">
      <w:pPr>
        <w:pStyle w:val="2"/>
        <w:rPr>
          <w:rFonts w:ascii="Times" w:hAnsi="Times" w:eastAsia="方正小标宋简体" w:cs="方正小标宋简体"/>
          <w:sz w:val="44"/>
          <w:szCs w:val="44"/>
        </w:rPr>
      </w:pPr>
    </w:p>
    <w:p w14:paraId="005625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4B3C0"/>
    <w:multiLevelType w:val="singleLevel"/>
    <w:tmpl w:val="40B4B3C0"/>
    <w:lvl w:ilvl="0" w:tentative="0">
      <w:start w:val="1"/>
      <w:numFmt w:val="decimal"/>
      <w:lvlText w:val="%1."/>
      <w:lvlJc w:val="left"/>
      <w:pPr>
        <w:tabs>
          <w:tab w:val="left" w:pos="312"/>
        </w:tabs>
      </w:pPr>
    </w:lvl>
  </w:abstractNum>
  <w:abstractNum w:abstractNumId="1">
    <w:nsid w:val="787E4025"/>
    <w:multiLevelType w:val="multilevel"/>
    <w:tmpl w:val="787E402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F5D63"/>
    <w:rsid w:val="1F1E7E49"/>
    <w:rsid w:val="520F5D63"/>
    <w:rsid w:val="5A2C3D64"/>
    <w:rsid w:val="7FB7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cs="Calibri"/>
      <w:sz w:val="18"/>
      <w:szCs w:val="18"/>
    </w:r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1408</Words>
  <Characters>1470</Characters>
  <Lines>0</Lines>
  <Paragraphs>0</Paragraphs>
  <TotalTime>0</TotalTime>
  <ScaleCrop>false</ScaleCrop>
  <LinksUpToDate>false</LinksUpToDate>
  <CharactersWithSpaces>1480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2025-03-19T09:24:00Z</dcterms:created>
  <dc:creator>null</dc:creator>
  <cp:lastModifiedBy>%E5%BE%B7%E8%82%B2%E4%B8%8E%E5%AD%A6%E6%A0%A1%E5%AE%89%E5%85%A8%E7%AE%A1%E7%90%86%E7%A7%91%EF%BC%88%E5%88%9B%E6%96%87%E5%8A%9E%EF%BC%89</cp:lastModifiedBy>
  <dcterms:modified xsi:type="dcterms:W3CDTF">2025-04-02T01:39:32Z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7076DD1AF86F4460B66D972D728FCEC6_11</vt:lpwstr>
  </property>
  <property fmtid="{D5CDD505-2E9C-101B-9397-08002B2CF9AE}" pid="4" name="KSOTemplateDocerSaveRecord">
    <vt:lpwstr>eyJoZGlkIjoiNzA0ZGUzZmNjNmEzMWI5ZTdhZGQ4ZWIzM2E2ZjZmYmMifQ==</vt:lpwstr>
  </property>
</Properties>
</file>