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6FF3A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附：</w:t>
      </w:r>
    </w:p>
    <w:p w14:paraId="628F308A">
      <w:pPr>
        <w:jc w:val="center"/>
        <w:rPr>
          <w:rFonts w:hint="eastAsia" w:ascii="创艺简" w:hAnsi="仿宋" w:eastAsia="创艺简" w:cs="宋体"/>
          <w:color w:val="424242"/>
          <w:kern w:val="0"/>
          <w:sz w:val="44"/>
          <w:szCs w:val="44"/>
        </w:rPr>
      </w:pPr>
      <w:bookmarkStart w:id="0" w:name="_GoBack"/>
      <w:r>
        <w:rPr>
          <w:rFonts w:hint="eastAsia" w:ascii="创艺简" w:eastAsia="创艺简"/>
          <w:sz w:val="44"/>
          <w:szCs w:val="44"/>
        </w:rPr>
        <w:t>2023年度</w:t>
      </w:r>
      <w:r>
        <w:rPr>
          <w:rFonts w:hint="eastAsia" w:ascii="创艺简" w:hAnsi="仿宋" w:eastAsia="创艺简" w:cs="宋体"/>
          <w:color w:val="424242"/>
          <w:kern w:val="0"/>
          <w:sz w:val="44"/>
          <w:szCs w:val="44"/>
        </w:rPr>
        <w:t>蕉岭县基层农业农村专业技术人才</w:t>
      </w:r>
    </w:p>
    <w:p w14:paraId="5BE163DE">
      <w:pPr>
        <w:jc w:val="center"/>
        <w:rPr>
          <w:rFonts w:hint="eastAsia" w:ascii="创艺简" w:hAnsi="仿宋" w:eastAsia="创艺简" w:cs="宋体"/>
          <w:color w:val="424242"/>
          <w:kern w:val="0"/>
          <w:sz w:val="44"/>
          <w:szCs w:val="44"/>
        </w:rPr>
      </w:pPr>
      <w:r>
        <w:rPr>
          <w:rFonts w:hint="eastAsia" w:ascii="创艺简" w:hAnsi="仿宋" w:eastAsia="创艺简" w:cs="宋体"/>
          <w:color w:val="424242"/>
          <w:kern w:val="0"/>
          <w:sz w:val="44"/>
          <w:szCs w:val="44"/>
        </w:rPr>
        <w:t>“定向评价、定向使用”中级职称评审</w:t>
      </w:r>
    </w:p>
    <w:p w14:paraId="7280C16C">
      <w:pPr>
        <w:jc w:val="center"/>
        <w:rPr>
          <w:rFonts w:hint="eastAsia" w:ascii="创艺简" w:hAnsi="仿宋" w:eastAsia="创艺简" w:cs="宋体"/>
          <w:color w:val="424242"/>
          <w:kern w:val="0"/>
          <w:sz w:val="44"/>
          <w:szCs w:val="44"/>
        </w:rPr>
      </w:pPr>
      <w:r>
        <w:rPr>
          <w:rFonts w:hint="eastAsia" w:ascii="创艺简" w:hAnsi="仿宋" w:eastAsia="创艺简" w:cs="宋体"/>
          <w:color w:val="424242"/>
          <w:kern w:val="0"/>
          <w:sz w:val="44"/>
          <w:szCs w:val="44"/>
        </w:rPr>
        <w:t>通过人员名单</w:t>
      </w:r>
    </w:p>
    <w:bookmarkEnd w:id="0"/>
    <w:p w14:paraId="6B09B436">
      <w:pPr>
        <w:jc w:val="center"/>
        <w:rPr>
          <w:rFonts w:hint="eastAsia" w:ascii="创艺简" w:hAnsi="仿宋" w:eastAsia="创艺简" w:cs="宋体"/>
          <w:color w:val="424242"/>
          <w:kern w:val="0"/>
          <w:sz w:val="44"/>
          <w:szCs w:val="44"/>
        </w:rPr>
      </w:pPr>
    </w:p>
    <w:tbl>
      <w:tblPr>
        <w:tblStyle w:val="3"/>
        <w:tblW w:w="889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3544"/>
        <w:gridCol w:w="1417"/>
        <w:gridCol w:w="1985"/>
      </w:tblGrid>
      <w:tr w14:paraId="433F2B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7210E8A9"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</w:t>
            </w:r>
          </w:p>
          <w:p w14:paraId="2C139F23"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号</w:t>
            </w:r>
          </w:p>
        </w:tc>
        <w:tc>
          <w:tcPr>
            <w:tcW w:w="1276" w:type="dxa"/>
            <w:vAlign w:val="center"/>
          </w:tcPr>
          <w:p w14:paraId="4B0B5017"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  名</w:t>
            </w:r>
          </w:p>
        </w:tc>
        <w:tc>
          <w:tcPr>
            <w:tcW w:w="3544" w:type="dxa"/>
            <w:vAlign w:val="center"/>
          </w:tcPr>
          <w:p w14:paraId="271EC2F9"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现工作单位</w:t>
            </w:r>
          </w:p>
        </w:tc>
        <w:tc>
          <w:tcPr>
            <w:tcW w:w="1417" w:type="dxa"/>
            <w:vAlign w:val="center"/>
          </w:tcPr>
          <w:p w14:paraId="5AD0B2A8"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申报资格等级</w:t>
            </w:r>
          </w:p>
        </w:tc>
        <w:tc>
          <w:tcPr>
            <w:tcW w:w="1985" w:type="dxa"/>
            <w:vAlign w:val="center"/>
          </w:tcPr>
          <w:p w14:paraId="7A9F7D8D"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申报资格名称</w:t>
            </w:r>
          </w:p>
        </w:tc>
      </w:tr>
      <w:tr w14:paraId="5F0DE3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675" w:type="dxa"/>
            <w:vAlign w:val="center"/>
          </w:tcPr>
          <w:p w14:paraId="00FB54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326309A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林雄文</w:t>
            </w:r>
          </w:p>
        </w:tc>
        <w:tc>
          <w:tcPr>
            <w:tcW w:w="3544" w:type="dxa"/>
            <w:vAlign w:val="center"/>
          </w:tcPr>
          <w:p w14:paraId="11FB2E7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蕉岭县农业科学研究所</w:t>
            </w:r>
          </w:p>
        </w:tc>
        <w:tc>
          <w:tcPr>
            <w:tcW w:w="1417" w:type="dxa"/>
            <w:vAlign w:val="center"/>
          </w:tcPr>
          <w:p w14:paraId="1258C0B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中级</w:t>
            </w:r>
          </w:p>
        </w:tc>
        <w:tc>
          <w:tcPr>
            <w:tcW w:w="1985" w:type="dxa"/>
            <w:vAlign w:val="center"/>
          </w:tcPr>
          <w:p w14:paraId="62B3F3E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农艺师</w:t>
            </w:r>
          </w:p>
        </w:tc>
      </w:tr>
      <w:tr w14:paraId="46EB68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75" w:type="dxa"/>
            <w:vAlign w:val="center"/>
          </w:tcPr>
          <w:p w14:paraId="707BD1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2EB3950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古夏冰</w:t>
            </w:r>
          </w:p>
        </w:tc>
        <w:tc>
          <w:tcPr>
            <w:tcW w:w="3544" w:type="dxa"/>
            <w:vAlign w:val="center"/>
          </w:tcPr>
          <w:p w14:paraId="78F05DE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蕉岭县农业农村服务中心</w:t>
            </w:r>
          </w:p>
        </w:tc>
        <w:tc>
          <w:tcPr>
            <w:tcW w:w="1417" w:type="dxa"/>
            <w:vAlign w:val="center"/>
          </w:tcPr>
          <w:p w14:paraId="7D85FA6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中级</w:t>
            </w:r>
          </w:p>
        </w:tc>
        <w:tc>
          <w:tcPr>
            <w:tcW w:w="1985" w:type="dxa"/>
            <w:vAlign w:val="center"/>
          </w:tcPr>
          <w:p w14:paraId="5B1B625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农艺师</w:t>
            </w:r>
          </w:p>
        </w:tc>
      </w:tr>
    </w:tbl>
    <w:p w14:paraId="5D8C041E">
      <w:pPr>
        <w:rPr>
          <w:rFonts w:ascii="仿宋_GB2312" w:eastAsia="仿宋_GB2312"/>
          <w:sz w:val="32"/>
          <w:szCs w:val="32"/>
        </w:rPr>
      </w:pPr>
    </w:p>
    <w:p w14:paraId="700FC237"/>
    <w:sectPr>
      <w:pgSz w:w="11906" w:h="16838"/>
      <w:pgMar w:top="221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创艺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YzU0ZWY2OTk0M2IwOGI2OGY0MWEzNDNiOWM4ODYifQ=="/>
  </w:docVars>
  <w:rsids>
    <w:rsidRoot w:val="321B60AC"/>
    <w:rsid w:val="321B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2024-06-06T10:11:00Z</dcterms:created>
  <dc:creator>70676</dc:creator>
  <cp:lastModifiedBy>70676</cp:lastModifiedBy>
  <dcterms:modified xsi:type="dcterms:W3CDTF">2024-06-06T10:12:10Z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CF5001AF6DF747D58CF07DE2AE2A309A_11</vt:lpwstr>
  </property>
</Properties>
</file>