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附</w:t>
      </w:r>
      <w:r>
        <w:rPr>
          <w:rFonts w:hint="eastAsia" w:ascii="黑体" w:hAnsi="黑体" w:eastAsia="黑体" w:cs="黑体"/>
          <w:sz w:val="30"/>
          <w:lang w:val="en-US"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蕉岭县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第一批农产品产地冷藏保鲜设施建设项目建设主体名单</w:t>
      </w:r>
    </w:p>
    <w:tbl>
      <w:tblPr>
        <w:tblStyle w:val="6"/>
        <w:tblW w:w="1417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163"/>
        <w:gridCol w:w="2000"/>
        <w:gridCol w:w="1750"/>
        <w:gridCol w:w="1700"/>
        <w:gridCol w:w="1900"/>
        <w:gridCol w:w="1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4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416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建设主体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建设</w:t>
            </w:r>
            <w:r>
              <w:rPr>
                <w:rFonts w:asciiTheme="minorEastAsia" w:hAnsiTheme="minorEastAsia"/>
                <w:sz w:val="28"/>
                <w:szCs w:val="28"/>
              </w:rPr>
              <w:t>地点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建设设施数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建设容积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总造价</w:t>
            </w:r>
          </w:p>
        </w:tc>
        <w:tc>
          <w:tcPr>
            <w:tcW w:w="18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拟</w:t>
            </w:r>
            <w:r>
              <w:rPr>
                <w:rFonts w:asciiTheme="minorEastAsia" w:hAnsiTheme="minorEastAsia"/>
                <w:sz w:val="28"/>
                <w:szCs w:val="28"/>
              </w:rPr>
              <w:t>补贴金额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416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蕉岭县程官金柚专业合作社</w:t>
            </w:r>
          </w:p>
        </w:tc>
        <w:tc>
          <w:tcPr>
            <w:tcW w:w="200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蓝坊镇程官</w:t>
            </w:r>
            <w:r>
              <w:rPr>
                <w:rFonts w:asciiTheme="minorEastAsia" w:hAnsiTheme="minorEastAsia"/>
                <w:sz w:val="28"/>
                <w:szCs w:val="28"/>
              </w:rPr>
              <w:t>村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474.36立方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</w:tc>
        <w:tc>
          <w:tcPr>
            <w:tcW w:w="1819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20.4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4163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蕉岭县长潭镇新泉村村民委员会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长潭镇新泉</w:t>
            </w:r>
            <w:r>
              <w:rPr>
                <w:rFonts w:asciiTheme="minorEastAsia" w:hAnsiTheme="minorEastAsia"/>
                <w:sz w:val="28"/>
                <w:szCs w:val="28"/>
              </w:rPr>
              <w:t>村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个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170.24立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方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25.4132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</w:tc>
        <w:tc>
          <w:tcPr>
            <w:tcW w:w="1819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6.8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万元</w:t>
            </w:r>
          </w:p>
        </w:tc>
      </w:tr>
    </w:tbl>
    <w:p>
      <w:pPr>
        <w:jc w:val="left"/>
        <w:rPr>
          <w:sz w:val="30"/>
        </w:rPr>
      </w:pPr>
      <w:bookmarkStart w:id="0" w:name="_GoBack"/>
      <w:bookmarkEnd w:id="0"/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AzNjVmNmRkNTUwMTRhM2UxZGZkYTcwMjJlMjAifQ=="/>
  </w:docVars>
  <w:rsids>
    <w:rsidRoot w:val="007A001B"/>
    <w:rsid w:val="000304BA"/>
    <w:rsid w:val="00274A33"/>
    <w:rsid w:val="00314298"/>
    <w:rsid w:val="00320D69"/>
    <w:rsid w:val="003252AC"/>
    <w:rsid w:val="00383FF8"/>
    <w:rsid w:val="00446D86"/>
    <w:rsid w:val="0048195B"/>
    <w:rsid w:val="00556FEB"/>
    <w:rsid w:val="007A001B"/>
    <w:rsid w:val="009C2C06"/>
    <w:rsid w:val="00A05683"/>
    <w:rsid w:val="00A15268"/>
    <w:rsid w:val="00DD0632"/>
    <w:rsid w:val="143B46DD"/>
    <w:rsid w:val="19FE07AD"/>
    <w:rsid w:val="214F592D"/>
    <w:rsid w:val="21AB25AC"/>
    <w:rsid w:val="28995E87"/>
    <w:rsid w:val="2C9B6A58"/>
    <w:rsid w:val="33954D1D"/>
    <w:rsid w:val="473B735A"/>
    <w:rsid w:val="50FC089B"/>
    <w:rsid w:val="556521F0"/>
    <w:rsid w:val="5C403D31"/>
    <w:rsid w:val="68372F53"/>
    <w:rsid w:val="702508D6"/>
    <w:rsid w:val="75A33C79"/>
    <w:rsid w:val="762F14B2"/>
    <w:rsid w:val="7BD808BB"/>
    <w:rsid w:val="7FC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140</Characters>
  <Lines>5</Lines>
  <Paragraphs>1</Paragraphs>
  <TotalTime>8</TotalTime>
  <ScaleCrop>false</ScaleCrop>
  <LinksUpToDate>false</LinksUpToDate>
  <CharactersWithSpaces>140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2023-01-13T08:34:00Z</dcterms:created>
  <dc:creator>黎奕尚</dc:creator>
  <cp:lastModifiedBy>Jcb</cp:lastModifiedBy>
  <cp:lastPrinted>2023-05-16T07:59:53Z</cp:lastPrinted>
  <dcterms:modified xsi:type="dcterms:W3CDTF">2023-05-16T07:59:56Z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6127558F1D8A47DAA94E7F069F631B59</vt:lpwstr>
  </property>
</Properties>
</file>