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21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11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  <w:bookmarkStart w:id="40" w:name="_GoBack"/>
      <w:bookmarkEnd w:id="40"/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）国、省考水功能区断面水质状况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4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4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16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6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511201401"/>
          <w:bookmarkStart w:id="1" w:name="_Toc16135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454286298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18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Theme="minorEastAsia"/>
          <w:sz w:val="32"/>
          <w:szCs w:val="32"/>
        </w:rPr>
        <w:t>天，良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0.9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2.57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0.61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了0.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2021年</w:t>
      </w:r>
      <w:r>
        <w:rPr>
          <w:rFonts w:hint="eastAsia"/>
          <w:b/>
          <w:sz w:val="30"/>
          <w:szCs w:val="30"/>
          <w:lang w:val="en-US" w:eastAsia="zh-CN"/>
        </w:rPr>
        <w:t>11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2021/11/30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45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96.7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96.4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99.4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1~1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月份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累计</w:t>
            </w:r>
            <w:r>
              <w:rPr>
                <w:rFonts w:hint="eastAsia"/>
                <w:b/>
                <w:sz w:val="24"/>
                <w:szCs w:val="24"/>
              </w:rPr>
              <w:t>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229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94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，轻度污染2天，数据无效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83820</wp:posOffset>
            </wp:positionV>
            <wp:extent cx="8534400" cy="4605020"/>
            <wp:effectExtent l="4445" t="4445" r="14605" b="19685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136525</wp:posOffset>
            </wp:positionV>
            <wp:extent cx="9019540" cy="4509135"/>
            <wp:effectExtent l="4445" t="4445" r="5715" b="20320"/>
            <wp:wrapNone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jc w:val="center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587" w:bottom="1588" w:left="1474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16.3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72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6.91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82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2021年</w:t>
      </w:r>
      <w:r>
        <w:rPr>
          <w:rFonts w:hint="eastAsia"/>
          <w:b/>
          <w:sz w:val="32"/>
          <w:szCs w:val="32"/>
          <w:lang w:val="en-US" w:eastAsia="zh-CN"/>
        </w:rPr>
        <w:t>11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21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6.91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2021年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59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6.91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—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、三圳、新铺、园潭、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个，分别是：三圳、犁壁滩、大坪头、高思出水口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个，是：大治桥。详见表4-1。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表4-1：2021年 1-12月份广东省地表水环境功能区划水质监测汇总</w:t>
      </w:r>
    </w:p>
    <w:tbl>
      <w:tblPr>
        <w:tblStyle w:val="16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10"/>
        <w:gridCol w:w="1470"/>
        <w:gridCol w:w="722"/>
        <w:gridCol w:w="480"/>
        <w:gridCol w:w="510"/>
        <w:gridCol w:w="465"/>
        <w:gridCol w:w="495"/>
        <w:gridCol w:w="510"/>
        <w:gridCol w:w="465"/>
        <w:gridCol w:w="480"/>
        <w:gridCol w:w="465"/>
        <w:gridCol w:w="480"/>
        <w:gridCol w:w="510"/>
        <w:gridCol w:w="480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6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585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 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1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5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月，我县跨界（县）断面13个，经监测结果表明，除犁壁滩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84.6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曹地村与岭背村交界点（与武平县交界处）、园潭（与梅县松源河交界点）、新铺（白渡沙坪）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大布村与叶田交界；水质为Ⅲ类的断面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个，分别是：太山村与洋山村交界点（与武平县太山村交界处）、洋山村与保安村交界点（洋山村与上杭交界处）、保安村与石寨村交界点（上杭与石寨村交界处）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光彩村与尚田村交界点（与武平县交界处）、犁壁滩（与平远交界处）；水质为Ⅴ类的断面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2021年1-12月份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2021年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（三）国、省考水功能区断面水质状况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月，我县国、省考水功能区断面各1个，经监测结果表明：国考新铺断面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月份相比，国考新铺断面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省考龙潭水库断面水质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2021年1-12月份国、省考水功能区断面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2021年1-12月份城市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sz w:val="32"/>
          <w:szCs w:val="32"/>
        </w:rPr>
      </w:pPr>
      <w:bookmarkStart w:id="34" w:name="_Toc24320"/>
    </w:p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总磷；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水质为Ⅳ类，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高锰酸盐指数、化学需氧量、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多宝水库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水质均变差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2021年1-12月份重点水库水质监测汇总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Ⅳ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</w:t>
      </w:r>
      <w:r>
        <w:rPr>
          <w:rFonts w:hint="eastAsia"/>
          <w:sz w:val="30"/>
          <w:szCs w:val="30"/>
          <w:lang w:eastAsia="zh-CN"/>
        </w:rPr>
        <w:t>高锰酸盐指数、化学需氧量、五日生化需氧量、</w:t>
      </w:r>
      <w:r>
        <w:rPr>
          <w:rFonts w:hint="eastAsia"/>
          <w:sz w:val="30"/>
          <w:szCs w:val="30"/>
        </w:rPr>
        <w:t>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sz w:val="30"/>
          <w:szCs w:val="30"/>
        </w:rPr>
        <w:t>月份相比，</w:t>
      </w:r>
      <w:r>
        <w:rPr>
          <w:rFonts w:hint="eastAsia"/>
          <w:bCs/>
          <w:sz w:val="30"/>
          <w:szCs w:val="30"/>
        </w:rPr>
        <w:t>污染因子增加</w:t>
      </w:r>
      <w:r>
        <w:rPr>
          <w:rFonts w:hint="eastAsia" w:ascii="宋体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sz w:val="30"/>
          <w:szCs w:val="30"/>
        </w:rPr>
        <w:t>水质</w:t>
      </w:r>
      <w:r>
        <w:rPr>
          <w:rFonts w:hint="eastAsia" w:ascii="宋体" w:hAnsi="宋体" w:cs="宋体"/>
          <w:sz w:val="30"/>
          <w:szCs w:val="30"/>
          <w:lang w:eastAsia="zh-CN"/>
        </w:rPr>
        <w:t>变差</w:t>
      </w:r>
      <w:r>
        <w:rPr>
          <w:rFonts w:hint="eastAsia" w:ascii="宋体" w:hAnsi="宋体" w:cs="宋体"/>
          <w:sz w:val="30"/>
          <w:szCs w:val="30"/>
        </w:rPr>
        <w:t>。详见表4-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sz w:val="30"/>
          <w:szCs w:val="30"/>
        </w:rPr>
        <w:t xml:space="preserve"> ：    2021年1-12月份石寨河（榕树下）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37"/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2021年1-12月份城区河流断面水质监测汇总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月份相比，蕉城污水处理厂混合废水排污口、蕉华区污水处理有限公司混合废水入河排污口水质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保持稳定。详见表4-8。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2021年1-12月份入河排污口水质监测汇总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类，三圳（市控削减）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  <w:lang w:eastAsia="zh-CN"/>
        </w:rPr>
        <w:t>一级支流监测断面</w:t>
      </w:r>
      <w:r>
        <w:rPr>
          <w:rFonts w:hint="eastAsia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/>
          <w:sz w:val="30"/>
          <w:szCs w:val="30"/>
          <w:lang w:val="en-US" w:eastAsia="zh-CN"/>
        </w:rPr>
        <w:t>3个断面</w:t>
      </w:r>
      <w:r>
        <w:rPr>
          <w:rFonts w:hint="eastAsia"/>
          <w:sz w:val="30"/>
          <w:szCs w:val="30"/>
          <w:lang w:eastAsia="zh-CN"/>
        </w:rPr>
        <w:t>水质均</w:t>
      </w:r>
      <w:r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Ⅲ</w:t>
      </w:r>
      <w:r>
        <w:rPr>
          <w:sz w:val="30"/>
          <w:szCs w:val="30"/>
        </w:rPr>
        <w:t>类</w:t>
      </w:r>
      <w:r>
        <w:rPr>
          <w:rFonts w:hint="eastAsia" w:ascii="宋体" w:hAnsi="宋体" w:cs="宋体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</w:t>
      </w:r>
      <w:r>
        <w:rPr>
          <w:rFonts w:hint="eastAsia"/>
          <w:sz w:val="30"/>
          <w:szCs w:val="30"/>
          <w:lang w:val="en-US" w:eastAsia="zh-CN"/>
        </w:rPr>
        <w:t>下南大桥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差干河、</w:t>
      </w:r>
      <w:r>
        <w:rPr>
          <w:rFonts w:hint="eastAsia"/>
          <w:sz w:val="30"/>
          <w:szCs w:val="30"/>
          <w:lang w:eastAsia="zh-CN"/>
        </w:rPr>
        <w:t>高陂桥</w:t>
      </w:r>
      <w:r>
        <w:rPr>
          <w:rFonts w:hint="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2021年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今年</w:t>
      </w:r>
      <w:r>
        <w:rPr>
          <w:rFonts w:hint="eastAsia"/>
          <w:bCs/>
          <w:sz w:val="30"/>
          <w:szCs w:val="30"/>
          <w:lang w:val="en-US" w:eastAsia="zh-CN"/>
        </w:rPr>
        <w:t>11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福头</w:t>
      </w:r>
      <w:r>
        <w:rPr>
          <w:rFonts w:hint="eastAsia"/>
          <w:bCs/>
          <w:sz w:val="30"/>
          <w:szCs w:val="30"/>
        </w:rPr>
        <w:t>、公墓山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达到目标水质要求。蕉城镇3个考核断面水质在Ⅳ～劣Ⅴ类之间；三圳镇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Ⅴ类；新铺镇5个考核断面水质在Ⅱ～Ⅳ类之间；长潭镇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Ⅳ～Ⅴ类之间；蓝坊镇2个考核断面水质在Ⅲ～劣Ⅴ类之间；南磜镇3个考核断面水质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Ⅲ～Ⅴ类之间；文福镇1个考核断面水质为Ⅴ类；广福镇1个考核断面水质为Ⅲ类。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10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个（包括污染因子增加），分别是：五杠楼</w:t>
      </w:r>
      <w:r>
        <w:rPr>
          <w:rFonts w:hint="eastAsia"/>
          <w:bCs/>
          <w:sz w:val="30"/>
          <w:szCs w:val="30"/>
          <w:lang w:eastAsia="zh-CN"/>
        </w:rPr>
        <w:t>、九岭电排（三圳镇）、</w:t>
      </w:r>
      <w:r>
        <w:rPr>
          <w:rFonts w:hint="eastAsia"/>
          <w:bCs/>
          <w:sz w:val="30"/>
          <w:szCs w:val="30"/>
        </w:rPr>
        <w:t>犁壁滩、</w:t>
      </w:r>
      <w:r>
        <w:rPr>
          <w:rFonts w:hint="eastAsia"/>
          <w:bCs/>
          <w:sz w:val="30"/>
          <w:szCs w:val="30"/>
          <w:lang w:eastAsia="zh-CN"/>
        </w:rPr>
        <w:t>石峰径（新铺镇）、沙尾出水口（长潭镇）、大治桥（蓝坊镇）、镇山亭（南磜镇）、乌土村下墩（文福镇）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</w:t>
      </w: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2021年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2452C3"/>
    <w:rsid w:val="043354FC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EB6E21"/>
    <w:rsid w:val="0713706B"/>
    <w:rsid w:val="07174799"/>
    <w:rsid w:val="07AA2EF5"/>
    <w:rsid w:val="07C6685A"/>
    <w:rsid w:val="07E03CBD"/>
    <w:rsid w:val="08046902"/>
    <w:rsid w:val="085E0FF6"/>
    <w:rsid w:val="087178B0"/>
    <w:rsid w:val="08B12FEB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E51053"/>
    <w:rsid w:val="1BE543F1"/>
    <w:rsid w:val="1C197E29"/>
    <w:rsid w:val="1C1C4833"/>
    <w:rsid w:val="1C417A34"/>
    <w:rsid w:val="1C6B3A0D"/>
    <w:rsid w:val="1C7B5880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E2539"/>
    <w:rsid w:val="22D50387"/>
    <w:rsid w:val="233035F4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D5364C"/>
    <w:rsid w:val="29FD5641"/>
    <w:rsid w:val="2A10427D"/>
    <w:rsid w:val="2A445DCA"/>
    <w:rsid w:val="2A474CA6"/>
    <w:rsid w:val="2A5D2617"/>
    <w:rsid w:val="2A793F49"/>
    <w:rsid w:val="2AAD4912"/>
    <w:rsid w:val="2AB256F6"/>
    <w:rsid w:val="2B74259B"/>
    <w:rsid w:val="2B94185D"/>
    <w:rsid w:val="2BE069C6"/>
    <w:rsid w:val="2C25102B"/>
    <w:rsid w:val="2C580186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3CF3401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A11E87"/>
    <w:rsid w:val="3EAB6802"/>
    <w:rsid w:val="3EAE2AD9"/>
    <w:rsid w:val="3F2F670A"/>
    <w:rsid w:val="3F4A5CB4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597840"/>
    <w:rsid w:val="47672C12"/>
    <w:rsid w:val="47887647"/>
    <w:rsid w:val="47C619B9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230657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ED34B9"/>
    <w:rsid w:val="55F4312A"/>
    <w:rsid w:val="56E378C9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CF02C02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831AF2"/>
    <w:rsid w:val="5FB316E3"/>
    <w:rsid w:val="5FDB0FD2"/>
    <w:rsid w:val="5FFB3DF1"/>
    <w:rsid w:val="60B41FE4"/>
    <w:rsid w:val="622D0A59"/>
    <w:rsid w:val="628309AE"/>
    <w:rsid w:val="630D56BC"/>
    <w:rsid w:val="63447FAC"/>
    <w:rsid w:val="6368572E"/>
    <w:rsid w:val="6379511B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C6118"/>
    <w:rsid w:val="749D642B"/>
    <w:rsid w:val="75985A6A"/>
    <w:rsid w:val="76720F2E"/>
    <w:rsid w:val="76A117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E3311B0"/>
    <w:rsid w:val="7E467CC3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1\&#19978;&#25253;\2021&#24180;11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1\&#19978;&#25253;\2021&#24180;11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'[2021年11月蕉岭县镇山路子站空气监测数据汇总表.xls]2021年'!$B$3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'[2021年11月蕉岭县镇山路子站空气监测数据汇总表.xls]2021年'!$B$4:$B$33</c:f>
              <c:numCache>
                <c:formatCode>General</c:formatCode>
                <c:ptCount val="30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9</c:v>
                </c:pt>
                <c:pt idx="15">
                  <c:v>8</c:v>
                </c:pt>
                <c:pt idx="16">
                  <c:v>6</c:v>
                </c:pt>
                <c:pt idx="17">
                  <c:v>6</c:v>
                </c:pt>
                <c:pt idx="18">
                  <c:v>11</c:v>
                </c:pt>
                <c:pt idx="19">
                  <c:v>8</c:v>
                </c:pt>
                <c:pt idx="20">
                  <c:v>7</c:v>
                </c:pt>
                <c:pt idx="21">
                  <c:v>5</c:v>
                </c:pt>
                <c:pt idx="22">
                  <c:v>7</c:v>
                </c:pt>
                <c:pt idx="23">
                  <c:v>13</c:v>
                </c:pt>
                <c:pt idx="24">
                  <c:v>16</c:v>
                </c:pt>
                <c:pt idx="25">
                  <c:v>15</c:v>
                </c:pt>
                <c:pt idx="26">
                  <c:v>10</c:v>
                </c:pt>
                <c:pt idx="27">
                  <c:v>11</c:v>
                </c:pt>
                <c:pt idx="28">
                  <c:v>8</c:v>
                </c:pt>
                <c:pt idx="29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'[2021年11月蕉岭县镇山路子站空气监测数据汇总表.xls]2021年'!$C$3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'[2021年11月蕉岭县镇山路子站空气监测数据汇总表.xls]2021年'!$C$4:$C$33</c:f>
              <c:numCache>
                <c:formatCode>General</c:formatCode>
                <c:ptCount val="30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18</c:v>
                </c:pt>
                <c:pt idx="4">
                  <c:v>18</c:v>
                </c:pt>
                <c:pt idx="5">
                  <c:v>19</c:v>
                </c:pt>
                <c:pt idx="6">
                  <c:v>12</c:v>
                </c:pt>
                <c:pt idx="7">
                  <c:v>5</c:v>
                </c:pt>
                <c:pt idx="8">
                  <c:v>13</c:v>
                </c:pt>
                <c:pt idx="9">
                  <c:v>22</c:v>
                </c:pt>
                <c:pt idx="10">
                  <c:v>27</c:v>
                </c:pt>
                <c:pt idx="11">
                  <c:v>21</c:v>
                </c:pt>
                <c:pt idx="12">
                  <c:v>23</c:v>
                </c:pt>
                <c:pt idx="13">
                  <c:v>26</c:v>
                </c:pt>
                <c:pt idx="14">
                  <c:v>26</c:v>
                </c:pt>
                <c:pt idx="15">
                  <c:v>16</c:v>
                </c:pt>
                <c:pt idx="16">
                  <c:v>10</c:v>
                </c:pt>
                <c:pt idx="17">
                  <c:v>15</c:v>
                </c:pt>
                <c:pt idx="18">
                  <c:v>0</c:v>
                </c:pt>
                <c:pt idx="19">
                  <c:v>22</c:v>
                </c:pt>
                <c:pt idx="20">
                  <c:v>24</c:v>
                </c:pt>
                <c:pt idx="21">
                  <c:v>6</c:v>
                </c:pt>
                <c:pt idx="22">
                  <c:v>13</c:v>
                </c:pt>
                <c:pt idx="23">
                  <c:v>27</c:v>
                </c:pt>
                <c:pt idx="24">
                  <c:v>25</c:v>
                </c:pt>
                <c:pt idx="25">
                  <c:v>29</c:v>
                </c:pt>
                <c:pt idx="26">
                  <c:v>33</c:v>
                </c:pt>
                <c:pt idx="27">
                  <c:v>33</c:v>
                </c:pt>
                <c:pt idx="28">
                  <c:v>21</c:v>
                </c:pt>
                <c:pt idx="29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'[2021年11月蕉岭县镇山路子站空气监测数据汇总表.xls]2021年'!$D$3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'[2021年11月蕉岭县镇山路子站空气监测数据汇总表.xls]2021年'!$D$4:$D$33</c:f>
              <c:numCache>
                <c:formatCode>General</c:formatCode>
                <c:ptCount val="30"/>
                <c:pt idx="0">
                  <c:v>42</c:v>
                </c:pt>
                <c:pt idx="1">
                  <c:v>21</c:v>
                </c:pt>
                <c:pt idx="2">
                  <c:v>21</c:v>
                </c:pt>
                <c:pt idx="3">
                  <c:v>56</c:v>
                </c:pt>
                <c:pt idx="4">
                  <c:v>57</c:v>
                </c:pt>
                <c:pt idx="5">
                  <c:v>76</c:v>
                </c:pt>
                <c:pt idx="6">
                  <c:v>42</c:v>
                </c:pt>
                <c:pt idx="7">
                  <c:v>13</c:v>
                </c:pt>
                <c:pt idx="8">
                  <c:v>33</c:v>
                </c:pt>
                <c:pt idx="9">
                  <c:v>37</c:v>
                </c:pt>
                <c:pt idx="10">
                  <c:v>43</c:v>
                </c:pt>
                <c:pt idx="11">
                  <c:v>39</c:v>
                </c:pt>
                <c:pt idx="12">
                  <c:v>40</c:v>
                </c:pt>
                <c:pt idx="13">
                  <c:v>43</c:v>
                </c:pt>
                <c:pt idx="14">
                  <c:v>58</c:v>
                </c:pt>
                <c:pt idx="15">
                  <c:v>47</c:v>
                </c:pt>
                <c:pt idx="16">
                  <c:v>26</c:v>
                </c:pt>
                <c:pt idx="17">
                  <c:v>26</c:v>
                </c:pt>
                <c:pt idx="18">
                  <c:v>0</c:v>
                </c:pt>
                <c:pt idx="19">
                  <c:v>44</c:v>
                </c:pt>
                <c:pt idx="20">
                  <c:v>51</c:v>
                </c:pt>
                <c:pt idx="21">
                  <c:v>10</c:v>
                </c:pt>
                <c:pt idx="22">
                  <c:v>37</c:v>
                </c:pt>
                <c:pt idx="23">
                  <c:v>54</c:v>
                </c:pt>
                <c:pt idx="24">
                  <c:v>52</c:v>
                </c:pt>
                <c:pt idx="25">
                  <c:v>55</c:v>
                </c:pt>
                <c:pt idx="26">
                  <c:v>49</c:v>
                </c:pt>
                <c:pt idx="27">
                  <c:v>55</c:v>
                </c:pt>
                <c:pt idx="28">
                  <c:v>35</c:v>
                </c:pt>
                <c:pt idx="29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768992"/>
        <c:axId val="891924361"/>
      </c:lineChart>
      <c:dateAx>
        <c:axId val="5037689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1924361"/>
        <c:crosses val="autoZero"/>
        <c:auto val="1"/>
        <c:lblOffset val="100"/>
        <c:baseTimeUnit val="days"/>
      </c:dateAx>
      <c:valAx>
        <c:axId val="89192436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37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754464285714"/>
          <c:y val="0.060259238830667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40804452314698"/>
          <c:y val="0.0309815518940994"/>
          <c:w val="0.941487000558449"/>
          <c:h val="0.75544289536685"/>
        </c:manualLayout>
      </c:layout>
      <c:lineChart>
        <c:grouping val="standard"/>
        <c:varyColors val="0"/>
        <c:ser>
          <c:idx val="0"/>
          <c:order val="0"/>
          <c:tx>
            <c:strRef>
              <c:f>'[2021年11月蕉岭县镇山路子站空气监测数据汇总表.xls]2021年'!$E$3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'[2021年11月蕉岭县镇山路子站空气监测数据汇总表.xls]2021年'!$E$4:$E$33</c:f>
              <c:numCache>
                <c:formatCode>General</c:formatCode>
                <c:ptCount val="3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1</c:v>
                </c:pt>
                <c:pt idx="4">
                  <c:v>0.9</c:v>
                </c:pt>
                <c:pt idx="5">
                  <c:v>0.8</c:v>
                </c:pt>
                <c:pt idx="6">
                  <c:v>0.8</c:v>
                </c:pt>
                <c:pt idx="7">
                  <c:v>0.6</c:v>
                </c:pt>
                <c:pt idx="8">
                  <c:v>0.5</c:v>
                </c:pt>
                <c:pt idx="9">
                  <c:v>0.6</c:v>
                </c:pt>
                <c:pt idx="10">
                  <c:v>0.7</c:v>
                </c:pt>
                <c:pt idx="11">
                  <c:v>0.7</c:v>
                </c:pt>
                <c:pt idx="12">
                  <c:v>0.6</c:v>
                </c:pt>
                <c:pt idx="13">
                  <c:v>0.7</c:v>
                </c:pt>
                <c:pt idx="14">
                  <c:v>0.8</c:v>
                </c:pt>
                <c:pt idx="15">
                  <c:v>0.7</c:v>
                </c:pt>
                <c:pt idx="16">
                  <c:v>0.6</c:v>
                </c:pt>
                <c:pt idx="17">
                  <c:v>0.7</c:v>
                </c:pt>
                <c:pt idx="18">
                  <c:v>0.3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0.7</c:v>
                </c:pt>
                <c:pt idx="25">
                  <c:v>0.7</c:v>
                </c:pt>
                <c:pt idx="26">
                  <c:v>0.7</c:v>
                </c:pt>
                <c:pt idx="27">
                  <c:v>0.7</c:v>
                </c:pt>
                <c:pt idx="28">
                  <c:v>0.7</c:v>
                </c:pt>
                <c:pt idx="29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'[2021年11月蕉岭县镇山路子站空气监测数据汇总表.xls]2021年'!$F$3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'[2021年11月蕉岭县镇山路子站空气监测数据汇总表.xls]2021年'!$F$4:$F$33</c:f>
              <c:numCache>
                <c:formatCode>General</c:formatCode>
                <c:ptCount val="30"/>
                <c:pt idx="0">
                  <c:v>22</c:v>
                </c:pt>
                <c:pt idx="1">
                  <c:v>12</c:v>
                </c:pt>
                <c:pt idx="2">
                  <c:v>9</c:v>
                </c:pt>
                <c:pt idx="3">
                  <c:v>27</c:v>
                </c:pt>
                <c:pt idx="4">
                  <c:v>25</c:v>
                </c:pt>
                <c:pt idx="5">
                  <c:v>28</c:v>
                </c:pt>
                <c:pt idx="6">
                  <c:v>20</c:v>
                </c:pt>
                <c:pt idx="7">
                  <c:v>4</c:v>
                </c:pt>
                <c:pt idx="8">
                  <c:v>10</c:v>
                </c:pt>
                <c:pt idx="9">
                  <c:v>12</c:v>
                </c:pt>
                <c:pt idx="10">
                  <c:v>17</c:v>
                </c:pt>
                <c:pt idx="11">
                  <c:v>16</c:v>
                </c:pt>
                <c:pt idx="12">
                  <c:v>18</c:v>
                </c:pt>
                <c:pt idx="13">
                  <c:v>22</c:v>
                </c:pt>
                <c:pt idx="14">
                  <c:v>30</c:v>
                </c:pt>
                <c:pt idx="15">
                  <c:v>26</c:v>
                </c:pt>
                <c:pt idx="16">
                  <c:v>16</c:v>
                </c:pt>
                <c:pt idx="17">
                  <c:v>12</c:v>
                </c:pt>
                <c:pt idx="18">
                  <c:v>0</c:v>
                </c:pt>
                <c:pt idx="19">
                  <c:v>22</c:v>
                </c:pt>
                <c:pt idx="20">
                  <c:v>23</c:v>
                </c:pt>
                <c:pt idx="21">
                  <c:v>6</c:v>
                </c:pt>
                <c:pt idx="22">
                  <c:v>16</c:v>
                </c:pt>
                <c:pt idx="23">
                  <c:v>20</c:v>
                </c:pt>
                <c:pt idx="24">
                  <c:v>20</c:v>
                </c:pt>
                <c:pt idx="25">
                  <c:v>22</c:v>
                </c:pt>
                <c:pt idx="26">
                  <c:v>24</c:v>
                </c:pt>
                <c:pt idx="27">
                  <c:v>23</c:v>
                </c:pt>
                <c:pt idx="28">
                  <c:v>16</c:v>
                </c:pt>
                <c:pt idx="29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'[2021年11月蕉岭县镇山路子站空气监测数据汇总表.xls]2021年'!$G$3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'[2021年11月蕉岭县镇山路子站空气监测数据汇总表.xls]2021年'!$A$4:$A$33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44501</c:v>
                </c:pt>
                <c:pt idx="1" c:formatCode="yyyy/m/d">
                  <c:v>44502</c:v>
                </c:pt>
                <c:pt idx="2" c:formatCode="yyyy/m/d">
                  <c:v>44503</c:v>
                </c:pt>
                <c:pt idx="3" c:formatCode="yyyy/m/d">
                  <c:v>44504</c:v>
                </c:pt>
                <c:pt idx="4" c:formatCode="yyyy/m/d">
                  <c:v>44505</c:v>
                </c:pt>
                <c:pt idx="5" c:formatCode="yyyy/m/d">
                  <c:v>44506</c:v>
                </c:pt>
                <c:pt idx="6" c:formatCode="yyyy/m/d">
                  <c:v>44507</c:v>
                </c:pt>
                <c:pt idx="7" c:formatCode="yyyy/m/d">
                  <c:v>44508</c:v>
                </c:pt>
                <c:pt idx="8" c:formatCode="yyyy/m/d">
                  <c:v>44509</c:v>
                </c:pt>
                <c:pt idx="9" c:formatCode="yyyy/m/d">
                  <c:v>44510</c:v>
                </c:pt>
                <c:pt idx="10" c:formatCode="yyyy/m/d">
                  <c:v>44511</c:v>
                </c:pt>
                <c:pt idx="11" c:formatCode="yyyy/m/d">
                  <c:v>44512</c:v>
                </c:pt>
                <c:pt idx="12" c:formatCode="yyyy/m/d">
                  <c:v>44513</c:v>
                </c:pt>
                <c:pt idx="13" c:formatCode="yyyy/m/d">
                  <c:v>44514</c:v>
                </c:pt>
                <c:pt idx="14" c:formatCode="yyyy/m/d">
                  <c:v>44515</c:v>
                </c:pt>
                <c:pt idx="15" c:formatCode="yyyy/m/d">
                  <c:v>44516</c:v>
                </c:pt>
                <c:pt idx="16" c:formatCode="yyyy/m/d">
                  <c:v>44517</c:v>
                </c:pt>
                <c:pt idx="17" c:formatCode="yyyy/m/d">
                  <c:v>44518</c:v>
                </c:pt>
                <c:pt idx="18" c:formatCode="yyyy/m/d">
                  <c:v>44519</c:v>
                </c:pt>
                <c:pt idx="19" c:formatCode="yyyy/m/d">
                  <c:v>44520</c:v>
                </c:pt>
                <c:pt idx="20" c:formatCode="yyyy/m/d">
                  <c:v>44521</c:v>
                </c:pt>
                <c:pt idx="21" c:formatCode="yyyy/m/d">
                  <c:v>44522</c:v>
                </c:pt>
                <c:pt idx="22" c:formatCode="yyyy/m/d">
                  <c:v>44523</c:v>
                </c:pt>
                <c:pt idx="23" c:formatCode="yyyy/m/d">
                  <c:v>44524</c:v>
                </c:pt>
                <c:pt idx="24" c:formatCode="yyyy/m/d">
                  <c:v>44525</c:v>
                </c:pt>
                <c:pt idx="25" c:formatCode="yyyy/m/d">
                  <c:v>44526</c:v>
                </c:pt>
                <c:pt idx="26" c:formatCode="yyyy/m/d">
                  <c:v>44527</c:v>
                </c:pt>
                <c:pt idx="27" c:formatCode="yyyy/m/d">
                  <c:v>44528</c:v>
                </c:pt>
                <c:pt idx="28" c:formatCode="yyyy/m/d">
                  <c:v>44529</c:v>
                </c:pt>
                <c:pt idx="29" c:formatCode="yyyy/m/d">
                  <c:v>44530</c:v>
                </c:pt>
              </c:numCache>
            </c:numRef>
          </c:cat>
          <c:val>
            <c:numRef>
              <c:f>'[2021年11月蕉岭县镇山路子站空气监测数据汇总表.xls]2021年'!$G$4:$G$33</c:f>
              <c:numCache>
                <c:formatCode>General</c:formatCode>
                <c:ptCount val="30"/>
                <c:pt idx="0">
                  <c:v>58</c:v>
                </c:pt>
                <c:pt idx="1">
                  <c:v>45</c:v>
                </c:pt>
                <c:pt idx="2">
                  <c:v>47</c:v>
                </c:pt>
                <c:pt idx="3">
                  <c:v>65</c:v>
                </c:pt>
                <c:pt idx="4">
                  <c:v>85</c:v>
                </c:pt>
                <c:pt idx="5">
                  <c:v>82</c:v>
                </c:pt>
                <c:pt idx="6">
                  <c:v>64</c:v>
                </c:pt>
                <c:pt idx="7">
                  <c:v>67</c:v>
                </c:pt>
                <c:pt idx="8">
                  <c:v>71</c:v>
                </c:pt>
                <c:pt idx="9">
                  <c:v>88</c:v>
                </c:pt>
                <c:pt idx="10">
                  <c:v>79</c:v>
                </c:pt>
                <c:pt idx="11">
                  <c:v>90</c:v>
                </c:pt>
                <c:pt idx="12">
                  <c:v>90</c:v>
                </c:pt>
                <c:pt idx="13">
                  <c:v>94</c:v>
                </c:pt>
                <c:pt idx="14">
                  <c:v>60</c:v>
                </c:pt>
                <c:pt idx="15">
                  <c:v>0</c:v>
                </c:pt>
                <c:pt idx="16">
                  <c:v>46</c:v>
                </c:pt>
                <c:pt idx="17">
                  <c:v>46</c:v>
                </c:pt>
                <c:pt idx="18">
                  <c:v>0</c:v>
                </c:pt>
                <c:pt idx="19">
                  <c:v>91</c:v>
                </c:pt>
                <c:pt idx="20">
                  <c:v>92</c:v>
                </c:pt>
                <c:pt idx="21">
                  <c:v>59</c:v>
                </c:pt>
                <c:pt idx="22">
                  <c:v>61</c:v>
                </c:pt>
                <c:pt idx="23">
                  <c:v>67</c:v>
                </c:pt>
                <c:pt idx="24">
                  <c:v>62</c:v>
                </c:pt>
                <c:pt idx="25">
                  <c:v>71</c:v>
                </c:pt>
                <c:pt idx="26">
                  <c:v>98</c:v>
                </c:pt>
                <c:pt idx="27">
                  <c:v>87</c:v>
                </c:pt>
                <c:pt idx="28">
                  <c:v>75</c:v>
                </c:pt>
                <c:pt idx="29">
                  <c:v>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768992"/>
        <c:axId val="891924361"/>
      </c:lineChart>
      <c:dateAx>
        <c:axId val="5037689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1924361"/>
        <c:crosses val="autoZero"/>
        <c:auto val="1"/>
        <c:lblOffset val="100"/>
        <c:baseTimeUnit val="days"/>
      </c:dateAx>
      <c:valAx>
        <c:axId val="89192436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37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1931850183047"/>
          <c:y val="0.07196169553584"/>
          <c:w val="0.218037172627429"/>
          <c:h val="0.047176454020560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21</Pages>
  <Words>5945</Words>
  <Characters>7033</Characters>
  <Lines>64</Lines>
  <Paragraphs>18</Paragraphs>
  <TotalTime>5</TotalTime>
  <ScaleCrop>false</ScaleCrop>
  <LinksUpToDate>false</LinksUpToDate>
  <CharactersWithSpaces>7328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蕉岭新华印刷1408610548</cp:lastModifiedBy>
  <cp:lastPrinted>2021-12-15T02:31:00Z</cp:lastPrinted>
  <dcterms:modified xsi:type="dcterms:W3CDTF">2021-12-24T01:54:00Z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80FF8E31D0B4449BB29ED4D896785A40</vt:lpwstr>
  </property>
</Properties>
</file>