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9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（省）考断面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HYPERLINK \l "_Toc25530"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（十）农村饮用水水源地水质状况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ab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1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spacing w:line="360" w:lineRule="auto"/>
                <w:jc w:val="center"/>
                <w:rPr>
                  <w:rFonts w:ascii="宋体" w:hAnsi="宋体"/>
                  <w:color w:val="auto"/>
                  <w:sz w:val="44"/>
                  <w:szCs w:val="44"/>
                </w:rPr>
              </w:pPr>
              <w:r>
                <w:fldChar w:fldCharType="end"/>
              </w:r>
              <w:bookmarkStart w:id="39" w:name="_GoBack"/>
              <w:bookmarkEnd w:id="39"/>
            </w:p>
          </w:sdtContent>
        </w:sdt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月全县环境质量总体保持良好水平。空气质量达标天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color w:val="auto"/>
          <w:sz w:val="32"/>
          <w:szCs w:val="32"/>
        </w:rPr>
      </w:pPr>
      <w:bookmarkStart w:id="3" w:name="_Toc13698"/>
      <w:r>
        <w:rPr>
          <w:b/>
          <w:bCs/>
          <w:color w:val="auto"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51120140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9天，良21天，比去年同期增加9天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1.0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3.36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1.41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臭氧8小时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2022/9/30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209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63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477250" cy="4576445"/>
            <wp:effectExtent l="5080" t="5080" r="1397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57640" cy="4522470"/>
            <wp:effectExtent l="4445" t="4445" r="5715" b="698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月份共采集降水样品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31.1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79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6.92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86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79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广东省地表水环境功能区划</w:t>
      </w:r>
      <w:r>
        <w:rPr>
          <w:b/>
          <w:bCs/>
          <w:color w:val="auto"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溪峰河5个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断面水质达到目标水质</w:t>
      </w:r>
      <w:r>
        <w:rPr>
          <w:rFonts w:hint="eastAsia"/>
          <w:sz w:val="30"/>
          <w:szCs w:val="30"/>
        </w:rPr>
        <w:t>Ⅱ、Ⅲ类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/>
          <w:sz w:val="30"/>
          <w:szCs w:val="30"/>
        </w:rPr>
        <w:t>达到目标水质Ⅱ类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溶解氧、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考断面）、三圳（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新铺（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溶解氧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有所上升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个，分别是：羊角电站（多宝水库进水口）、太山村与洋山村交界点（与武平县太山村交界处）、洋山村与保安村交界点（洋山村与上杭交界处）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是：园丰大桥（长潭水库进水口）、保安村与石寨村交界点（上杭与石寨村交界处）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断面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color w:val="auto"/>
          <w:kern w:val="0"/>
          <w:sz w:val="32"/>
          <w:szCs w:val="32"/>
        </w:rPr>
        <w:t>（三）国</w:t>
      </w:r>
      <w:r>
        <w:rPr>
          <w:rFonts w:hint="eastAsia"/>
          <w:b/>
          <w:bCs/>
          <w:color w:val="auto"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color w:val="auto"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月，我县国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断面5个，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主要超标污染物为溶解氧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长潭、三圳4个断面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长潭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水质为Ⅳ类，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高锰酸盐指数、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变差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9"/>
        <w:rPr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石窟河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3个，差干河、下南大桥2个断面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/>
          <w:color w:val="auto"/>
          <w:sz w:val="30"/>
          <w:szCs w:val="30"/>
          <w:lang w:eastAsia="zh-CN"/>
        </w:rPr>
        <w:t>，高陂桥</w:t>
      </w:r>
      <w:r>
        <w:rPr>
          <w:rFonts w:hint="eastAsia"/>
          <w:color w:val="auto"/>
          <w:sz w:val="30"/>
          <w:szCs w:val="30"/>
          <w:lang w:val="en-US" w:eastAsia="zh-CN"/>
        </w:rPr>
        <w:t>断面</w:t>
      </w:r>
      <w:r>
        <w:rPr>
          <w:rFonts w:hint="eastAsia"/>
          <w:color w:val="auto"/>
          <w:sz w:val="30"/>
          <w:szCs w:val="30"/>
          <w:lang w:eastAsia="zh-CN"/>
        </w:rPr>
        <w:t>水质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Ⅳ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差干河、下南大桥2个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均保持稳定，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变差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88"/>
        <w:gridCol w:w="1176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（十）</w:t>
      </w:r>
      <w:r>
        <w:rPr>
          <w:rFonts w:hint="eastAsia"/>
          <w:b/>
          <w:bCs/>
          <w:color w:val="auto"/>
          <w:kern w:val="0"/>
          <w:sz w:val="32"/>
          <w:szCs w:val="32"/>
        </w:rPr>
        <w:t>农村饮用水水源地水质状况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，我县9个农村饮用水水源地中：新铺镇、文福军坑水库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、广福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冷水坑水库、新铺彭坑水库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水口水库、隔子水库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百丈礤水库、蓝坊大山尾山坑水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南磜桂花树山坑水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断面水质监测结果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9个农村饮用水水源地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水质优良率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100%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 xml:space="preserve"> ：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年农村饮用水源地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="1060" w:tblpY="320"/>
        <w:tblOverlap w:val="never"/>
        <w:tblW w:w="99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150"/>
        <w:gridCol w:w="1027"/>
        <w:gridCol w:w="1320"/>
        <w:gridCol w:w="1275"/>
        <w:gridCol w:w="1275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</w:t>
            </w:r>
          </w:p>
        </w:tc>
        <w:tc>
          <w:tcPr>
            <w:tcW w:w="5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新铺镇（千吨万人）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文福军坑水库（千吨万人）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广福冷水坑水库（千吨万人）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新铺彭坑水库（千吨万人）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水口水库（千吨万人）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隔子水库（千吨万人）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百丈礤水库（千吨万人）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蓝坊大山尾山坑水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南磜桂花树山坑水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9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1、新铺镇、文福军坑水库、广福冷水坑水库、新铺彭坑水库、水口水库、隔子水库、百丈礤水库7个断面数据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由市站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2、蓝坊大山尾山坑水、南磜桂花树山坑水2个断面委托广东建研环境监测股份有限公司分析。</w:t>
            </w:r>
          </w:p>
        </w:tc>
      </w:tr>
    </w:tbl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9</w:t>
      </w:r>
      <w:r>
        <w:rPr>
          <w:rFonts w:hint="eastAsia"/>
          <w:bCs/>
          <w:sz w:val="30"/>
          <w:szCs w:val="30"/>
        </w:rPr>
        <w:t>月，全县8个镇2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个水质考核断面监测结果显示：九岭电排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三圳</w:t>
      </w:r>
      <w:r>
        <w:rPr>
          <w:rFonts w:hint="eastAsia"/>
          <w:bCs/>
          <w:sz w:val="30"/>
          <w:szCs w:val="30"/>
          <w:lang w:eastAsia="zh-CN"/>
        </w:rPr>
        <w:t>镇）、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  <w:lang w:val="en-US" w:eastAsia="zh-CN"/>
        </w:rPr>
        <w:t>红星河乌土村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文</w:t>
      </w:r>
      <w:r>
        <w:rPr>
          <w:rFonts w:hint="eastAsia"/>
          <w:bCs/>
          <w:sz w:val="30"/>
          <w:szCs w:val="30"/>
          <w:lang w:eastAsia="zh-CN"/>
        </w:rPr>
        <w:t>福镇）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个考核断面水质在Ⅲ～劣Ⅴ类之间；新铺镇5个考核断面水质在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～Ⅴ类之间；长潭镇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～Ⅴ类之间；蓝坊镇2个考核断面水质</w:t>
      </w:r>
      <w:r>
        <w:rPr>
          <w:rFonts w:hint="eastAsia"/>
          <w:sz w:val="30"/>
          <w:szCs w:val="30"/>
          <w:lang w:val="en-US" w:eastAsia="zh-CN"/>
        </w:rPr>
        <w:t>均为</w:t>
      </w:r>
      <w:r>
        <w:rPr>
          <w:rFonts w:hint="eastAsia"/>
          <w:sz w:val="30"/>
          <w:szCs w:val="30"/>
        </w:rPr>
        <w:t>Ⅲ类；南磜镇3个考核断面水质在Ⅲ～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类之间；文福镇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类之间；广福镇1个考核断面水质为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8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9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val="en-US" w:eastAsia="zh-CN"/>
        </w:rPr>
        <w:t>五杠楼</w:t>
      </w:r>
      <w:r>
        <w:rPr>
          <w:rFonts w:hint="eastAsia"/>
          <w:bCs/>
          <w:sz w:val="30"/>
          <w:szCs w:val="30"/>
          <w:lang w:eastAsia="zh-CN"/>
        </w:rPr>
        <w:t>（</w:t>
      </w:r>
      <w:r>
        <w:rPr>
          <w:rFonts w:hint="eastAsia"/>
          <w:bCs/>
          <w:sz w:val="30"/>
          <w:szCs w:val="30"/>
          <w:lang w:val="en-US" w:eastAsia="zh-CN"/>
        </w:rPr>
        <w:t>三圳</w:t>
      </w:r>
      <w:r>
        <w:rPr>
          <w:rFonts w:hint="eastAsia"/>
          <w:bCs/>
          <w:sz w:val="30"/>
          <w:szCs w:val="30"/>
          <w:lang w:eastAsia="zh-CN"/>
        </w:rPr>
        <w:t>镇）、犁壁滩、</w:t>
      </w:r>
      <w:r>
        <w:rPr>
          <w:rFonts w:hint="eastAsia"/>
          <w:bCs/>
          <w:sz w:val="30"/>
          <w:szCs w:val="30"/>
          <w:lang w:val="en-US" w:eastAsia="zh-CN"/>
        </w:rPr>
        <w:t>福头、公墓山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、堑垣出水口、</w:t>
      </w:r>
      <w:r>
        <w:rPr>
          <w:rFonts w:hint="eastAsia"/>
          <w:bCs/>
          <w:sz w:val="30"/>
          <w:szCs w:val="30"/>
          <w:lang w:val="en-US" w:eastAsia="zh-CN"/>
        </w:rPr>
        <w:t>沙尾</w:t>
      </w:r>
      <w:r>
        <w:rPr>
          <w:rFonts w:hint="eastAsia"/>
          <w:bCs/>
          <w:sz w:val="30"/>
          <w:szCs w:val="30"/>
          <w:lang w:eastAsia="zh-CN"/>
        </w:rPr>
        <w:t>出水口（</w:t>
      </w:r>
      <w:r>
        <w:rPr>
          <w:rFonts w:hint="eastAsia"/>
          <w:bCs/>
          <w:sz w:val="30"/>
          <w:szCs w:val="30"/>
          <w:lang w:val="en-US" w:eastAsia="zh-CN"/>
        </w:rPr>
        <w:t>长潭镇</w:t>
      </w:r>
      <w:r>
        <w:rPr>
          <w:rFonts w:hint="eastAsia"/>
          <w:bCs/>
          <w:sz w:val="30"/>
          <w:szCs w:val="30"/>
          <w:lang w:eastAsia="zh-CN"/>
        </w:rPr>
        <w:t>）、</w:t>
      </w:r>
      <w:r>
        <w:rPr>
          <w:rFonts w:hint="eastAsia"/>
          <w:bCs/>
          <w:sz w:val="30"/>
          <w:szCs w:val="30"/>
          <w:lang w:val="en-US" w:eastAsia="zh-CN"/>
        </w:rPr>
        <w:t>滑子坑</w:t>
      </w:r>
      <w:r>
        <w:rPr>
          <w:rFonts w:hint="eastAsia"/>
          <w:bCs/>
          <w:sz w:val="30"/>
          <w:szCs w:val="30"/>
          <w:lang w:eastAsia="zh-CN"/>
        </w:rPr>
        <w:t>（南磜镇）、乌土村下墩（</w:t>
      </w:r>
      <w:r>
        <w:rPr>
          <w:rFonts w:hint="eastAsia"/>
          <w:bCs/>
          <w:sz w:val="30"/>
          <w:szCs w:val="30"/>
          <w:lang w:val="en-US" w:eastAsia="zh-CN"/>
        </w:rPr>
        <w:t>文福镇</w:t>
      </w:r>
      <w:r>
        <w:rPr>
          <w:rFonts w:hint="eastAsia"/>
          <w:bCs/>
          <w:sz w:val="30"/>
          <w:szCs w:val="30"/>
          <w:lang w:eastAsia="zh-CN"/>
        </w:rPr>
        <w:t>）、</w:t>
      </w:r>
      <w:r>
        <w:rPr>
          <w:rFonts w:hint="eastAsia"/>
          <w:bCs/>
          <w:sz w:val="30"/>
          <w:szCs w:val="30"/>
          <w:lang w:val="en-US" w:eastAsia="zh-CN"/>
        </w:rPr>
        <w:t>福塔大桥（广福镇）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红星河乌土村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9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3D29D0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124AA1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ADC6EA1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10EC2"/>
    <w:rsid w:val="24FE0405"/>
    <w:rsid w:val="25347693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4F4728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33897"/>
    <w:rsid w:val="324C7D8D"/>
    <w:rsid w:val="3339197A"/>
    <w:rsid w:val="337F6AC3"/>
    <w:rsid w:val="33CF3401"/>
    <w:rsid w:val="33FA161F"/>
    <w:rsid w:val="34181DAB"/>
    <w:rsid w:val="3458185C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98F55AD"/>
    <w:rsid w:val="3A016069"/>
    <w:rsid w:val="3A6D6972"/>
    <w:rsid w:val="3A9E2E89"/>
    <w:rsid w:val="3B3B150B"/>
    <w:rsid w:val="3B555503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7F7E60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83354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642BC7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C315BD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4B18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D11DB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10761"/>
    <w:rsid w:val="77C26B96"/>
    <w:rsid w:val="77CC495A"/>
    <w:rsid w:val="77E63ACE"/>
    <w:rsid w:val="77F47C57"/>
    <w:rsid w:val="77F72CAB"/>
    <w:rsid w:val="78004933"/>
    <w:rsid w:val="78007048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1382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212160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9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9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'[2022年9月蕉岭县镇山路子站空气监测数据汇总表.xls]2021年'!$B$3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'[2022年9月蕉岭县镇山路子站空气监测数据汇总表.xls]2021年'!$B$4:$B$33</c:f>
              <c:numCache>
                <c:formatCode>General</c:formatCode>
                <c:ptCount val="30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14</c:v>
                </c:pt>
                <c:pt idx="5">
                  <c:v>12</c:v>
                </c:pt>
                <c:pt idx="6">
                  <c:v>9</c:v>
                </c:pt>
                <c:pt idx="7">
                  <c:v>10</c:v>
                </c:pt>
                <c:pt idx="8">
                  <c:v>13</c:v>
                </c:pt>
                <c:pt idx="9">
                  <c:v>14</c:v>
                </c:pt>
                <c:pt idx="10">
                  <c:v>20</c:v>
                </c:pt>
                <c:pt idx="11">
                  <c:v>21</c:v>
                </c:pt>
                <c:pt idx="12">
                  <c:v>19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14</c:v>
                </c:pt>
                <c:pt idx="17">
                  <c:v>17</c:v>
                </c:pt>
                <c:pt idx="18">
                  <c:v>21</c:v>
                </c:pt>
                <c:pt idx="19">
                  <c:v>14</c:v>
                </c:pt>
                <c:pt idx="20">
                  <c:v>10</c:v>
                </c:pt>
                <c:pt idx="21">
                  <c:v>14</c:v>
                </c:pt>
                <c:pt idx="22">
                  <c:v>14</c:v>
                </c:pt>
                <c:pt idx="23">
                  <c:v>10</c:v>
                </c:pt>
                <c:pt idx="24">
                  <c:v>13</c:v>
                </c:pt>
                <c:pt idx="25">
                  <c:v>12</c:v>
                </c:pt>
                <c:pt idx="26">
                  <c:v>10</c:v>
                </c:pt>
                <c:pt idx="27">
                  <c:v>10</c:v>
                </c:pt>
                <c:pt idx="28">
                  <c:v>9</c:v>
                </c:pt>
                <c:pt idx="29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'[2022年9月蕉岭县镇山路子站空气监测数据汇总表.xls]2021年'!$C$3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'[2022年9月蕉岭县镇山路子站空气监测数据汇总表.xls]2021年'!$C$4:$C$33</c:f>
              <c:numCache>
                <c:formatCode>General</c:formatCode>
                <c:ptCount val="30"/>
                <c:pt idx="0">
                  <c:v>17</c:v>
                </c:pt>
                <c:pt idx="1">
                  <c:v>20</c:v>
                </c:pt>
                <c:pt idx="2">
                  <c:v>16</c:v>
                </c:pt>
                <c:pt idx="3">
                  <c:v>10</c:v>
                </c:pt>
                <c:pt idx="4">
                  <c:v>26</c:v>
                </c:pt>
                <c:pt idx="5">
                  <c:v>26</c:v>
                </c:pt>
                <c:pt idx="6">
                  <c:v>18</c:v>
                </c:pt>
                <c:pt idx="7">
                  <c:v>22</c:v>
                </c:pt>
                <c:pt idx="8">
                  <c:v>22</c:v>
                </c:pt>
                <c:pt idx="9">
                  <c:v>18</c:v>
                </c:pt>
                <c:pt idx="10">
                  <c:v>24</c:v>
                </c:pt>
                <c:pt idx="11">
                  <c:v>31</c:v>
                </c:pt>
                <c:pt idx="12">
                  <c:v>34</c:v>
                </c:pt>
                <c:pt idx="13">
                  <c:v>33</c:v>
                </c:pt>
                <c:pt idx="14">
                  <c:v>29</c:v>
                </c:pt>
                <c:pt idx="15">
                  <c:v>24</c:v>
                </c:pt>
                <c:pt idx="16">
                  <c:v>21</c:v>
                </c:pt>
                <c:pt idx="17">
                  <c:v>23</c:v>
                </c:pt>
                <c:pt idx="18">
                  <c:v>30</c:v>
                </c:pt>
                <c:pt idx="19">
                  <c:v>22</c:v>
                </c:pt>
                <c:pt idx="20">
                  <c:v>22</c:v>
                </c:pt>
                <c:pt idx="21">
                  <c:v>37</c:v>
                </c:pt>
                <c:pt idx="22">
                  <c:v>30</c:v>
                </c:pt>
                <c:pt idx="23">
                  <c:v>20</c:v>
                </c:pt>
                <c:pt idx="24">
                  <c:v>27</c:v>
                </c:pt>
                <c:pt idx="25">
                  <c:v>27</c:v>
                </c:pt>
                <c:pt idx="26">
                  <c:v>21</c:v>
                </c:pt>
                <c:pt idx="27">
                  <c:v>21</c:v>
                </c:pt>
                <c:pt idx="28">
                  <c:v>14</c:v>
                </c:pt>
                <c:pt idx="29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'[2022年9月蕉岭县镇山路子站空气监测数据汇总表.xls]2021年'!$D$3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'[2022年9月蕉岭县镇山路子站空气监测数据汇总表.xls]2021年'!$D$4:$D$33</c:f>
              <c:numCache>
                <c:formatCode>General</c:formatCode>
                <c:ptCount val="30"/>
                <c:pt idx="0">
                  <c:v>29</c:v>
                </c:pt>
                <c:pt idx="1">
                  <c:v>30</c:v>
                </c:pt>
                <c:pt idx="2">
                  <c:v>37</c:v>
                </c:pt>
                <c:pt idx="3">
                  <c:v>20</c:v>
                </c:pt>
                <c:pt idx="4">
                  <c:v>38</c:v>
                </c:pt>
                <c:pt idx="5">
                  <c:v>45</c:v>
                </c:pt>
                <c:pt idx="6">
                  <c:v>28</c:v>
                </c:pt>
                <c:pt idx="7">
                  <c:v>35</c:v>
                </c:pt>
                <c:pt idx="8">
                  <c:v>42</c:v>
                </c:pt>
                <c:pt idx="9">
                  <c:v>48</c:v>
                </c:pt>
                <c:pt idx="10">
                  <c:v>47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38</c:v>
                </c:pt>
                <c:pt idx="15">
                  <c:v>39</c:v>
                </c:pt>
                <c:pt idx="16">
                  <c:v>45</c:v>
                </c:pt>
                <c:pt idx="17">
                  <c:v>54</c:v>
                </c:pt>
                <c:pt idx="18">
                  <c:v>58</c:v>
                </c:pt>
                <c:pt idx="19">
                  <c:v>54</c:v>
                </c:pt>
                <c:pt idx="20">
                  <c:v>47</c:v>
                </c:pt>
                <c:pt idx="21">
                  <c:v>65</c:v>
                </c:pt>
                <c:pt idx="22">
                  <c:v>58</c:v>
                </c:pt>
                <c:pt idx="23">
                  <c:v>51</c:v>
                </c:pt>
                <c:pt idx="24">
                  <c:v>53</c:v>
                </c:pt>
                <c:pt idx="25">
                  <c:v>54</c:v>
                </c:pt>
                <c:pt idx="26">
                  <c:v>32</c:v>
                </c:pt>
                <c:pt idx="27">
                  <c:v>37</c:v>
                </c:pt>
                <c:pt idx="28">
                  <c:v>32</c:v>
                </c:pt>
                <c:pt idx="29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816138"/>
        <c:axId val="628944397"/>
      </c:lineChart>
      <c:dateAx>
        <c:axId val="95481613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8944397"/>
        <c:crosses val="autoZero"/>
        <c:auto val="1"/>
        <c:lblOffset val="100"/>
        <c:baseTimeUnit val="days"/>
      </c:dateAx>
      <c:valAx>
        <c:axId val="62894439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81613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0561797752809"/>
          <c:y val="0.064798112945747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'[2022年9月蕉岭县镇山路子站空气监测数据汇总表.xls]2021年'!$E$3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'[2022年9月蕉岭县镇山路子站空气监测数据汇总表.xls]2021年'!$E$4:$E$33</c:f>
              <c:numCache>
                <c:formatCode>General</c:formatCode>
                <c:ptCount val="30"/>
                <c:pt idx="0">
                  <c:v>1</c:v>
                </c:pt>
                <c:pt idx="1">
                  <c:v>0.9</c:v>
                </c:pt>
                <c:pt idx="2">
                  <c:v>0.9</c:v>
                </c:pt>
                <c:pt idx="3">
                  <c:v>0.8</c:v>
                </c:pt>
                <c:pt idx="4">
                  <c:v>0.9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1</c:v>
                </c:pt>
                <c:pt idx="10">
                  <c:v>0.9</c:v>
                </c:pt>
                <c:pt idx="11">
                  <c:v>0.7</c:v>
                </c:pt>
                <c:pt idx="12">
                  <c:v>0.8</c:v>
                </c:pt>
                <c:pt idx="13">
                  <c:v>0.7</c:v>
                </c:pt>
                <c:pt idx="14">
                  <c:v>0.7</c:v>
                </c:pt>
                <c:pt idx="15">
                  <c:v>0.7</c:v>
                </c:pt>
                <c:pt idx="16">
                  <c:v>0.7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0.9</c:v>
                </c:pt>
                <c:pt idx="22">
                  <c:v>0.8</c:v>
                </c:pt>
                <c:pt idx="23">
                  <c:v>0.8</c:v>
                </c:pt>
                <c:pt idx="24">
                  <c:v>0.9</c:v>
                </c:pt>
                <c:pt idx="25">
                  <c:v>0.9</c:v>
                </c:pt>
                <c:pt idx="26">
                  <c:v>0.7</c:v>
                </c:pt>
                <c:pt idx="27">
                  <c:v>0.7</c:v>
                </c:pt>
                <c:pt idx="28">
                  <c:v>0.8</c:v>
                </c:pt>
                <c:pt idx="29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'[2022年9月蕉岭县镇山路子站空气监测数据汇总表.xls]2021年'!$F$3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'[2022年9月蕉岭县镇山路子站空气监测数据汇总表.xls]2021年'!$F$4:$F$33</c:f>
              <c:numCache>
                <c:formatCode>General</c:formatCode>
                <c:ptCount val="30"/>
                <c:pt idx="0">
                  <c:v>18</c:v>
                </c:pt>
                <c:pt idx="1">
                  <c:v>18</c:v>
                </c:pt>
                <c:pt idx="2">
                  <c:v>22</c:v>
                </c:pt>
                <c:pt idx="3">
                  <c:v>11</c:v>
                </c:pt>
                <c:pt idx="4">
                  <c:v>22</c:v>
                </c:pt>
                <c:pt idx="5">
                  <c:v>24</c:v>
                </c:pt>
                <c:pt idx="6">
                  <c:v>16</c:v>
                </c:pt>
                <c:pt idx="7">
                  <c:v>18</c:v>
                </c:pt>
                <c:pt idx="8">
                  <c:v>25</c:v>
                </c:pt>
                <c:pt idx="9">
                  <c:v>36</c:v>
                </c:pt>
                <c:pt idx="10">
                  <c:v>40</c:v>
                </c:pt>
                <c:pt idx="11">
                  <c:v>30</c:v>
                </c:pt>
                <c:pt idx="12">
                  <c:v>30</c:v>
                </c:pt>
                <c:pt idx="13">
                  <c:v>26</c:v>
                </c:pt>
                <c:pt idx="14">
                  <c:v>19</c:v>
                </c:pt>
                <c:pt idx="15">
                  <c:v>23</c:v>
                </c:pt>
                <c:pt idx="16">
                  <c:v>31</c:v>
                </c:pt>
                <c:pt idx="17">
                  <c:v>38</c:v>
                </c:pt>
                <c:pt idx="18">
                  <c:v>36</c:v>
                </c:pt>
                <c:pt idx="19">
                  <c:v>38</c:v>
                </c:pt>
                <c:pt idx="20">
                  <c:v>35</c:v>
                </c:pt>
                <c:pt idx="21">
                  <c:v>37</c:v>
                </c:pt>
                <c:pt idx="22">
                  <c:v>34</c:v>
                </c:pt>
                <c:pt idx="23">
                  <c:v>37</c:v>
                </c:pt>
                <c:pt idx="24">
                  <c:v>37</c:v>
                </c:pt>
                <c:pt idx="25">
                  <c:v>36</c:v>
                </c:pt>
                <c:pt idx="26">
                  <c:v>18</c:v>
                </c:pt>
                <c:pt idx="27">
                  <c:v>19</c:v>
                </c:pt>
                <c:pt idx="28">
                  <c:v>22</c:v>
                </c:pt>
                <c:pt idx="29">
                  <c:v>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'[2022年9月蕉岭县镇山路子站空气监测数据汇总表.xls]2021年'!$G$3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'[2022年9月蕉岭县镇山路子站空气监测数据汇总表.xls]2021年'!$A$4:$A$33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44805</c:v>
                </c:pt>
                <c:pt idx="1" c:formatCode="yyyy/m/d">
                  <c:v>44806</c:v>
                </c:pt>
                <c:pt idx="2" c:formatCode="yyyy/m/d">
                  <c:v>44807</c:v>
                </c:pt>
                <c:pt idx="3" c:formatCode="yyyy/m/d">
                  <c:v>44808</c:v>
                </c:pt>
                <c:pt idx="4" c:formatCode="yyyy/m/d">
                  <c:v>44809</c:v>
                </c:pt>
                <c:pt idx="5" c:formatCode="yyyy/m/d">
                  <c:v>44810</c:v>
                </c:pt>
                <c:pt idx="6" c:formatCode="yyyy/m/d">
                  <c:v>44811</c:v>
                </c:pt>
                <c:pt idx="7" c:formatCode="yyyy/m/d">
                  <c:v>44812</c:v>
                </c:pt>
                <c:pt idx="8" c:formatCode="yyyy/m/d">
                  <c:v>44813</c:v>
                </c:pt>
                <c:pt idx="9" c:formatCode="yyyy/m/d">
                  <c:v>44814</c:v>
                </c:pt>
                <c:pt idx="10" c:formatCode="yyyy/m/d">
                  <c:v>44815</c:v>
                </c:pt>
                <c:pt idx="11" c:formatCode="yyyy/m/d">
                  <c:v>44816</c:v>
                </c:pt>
                <c:pt idx="12" c:formatCode="yyyy/m/d">
                  <c:v>44817</c:v>
                </c:pt>
                <c:pt idx="13" c:formatCode="yyyy/m/d">
                  <c:v>44818</c:v>
                </c:pt>
                <c:pt idx="14" c:formatCode="yyyy/m/d">
                  <c:v>44819</c:v>
                </c:pt>
                <c:pt idx="15" c:formatCode="yyyy/m/d">
                  <c:v>44820</c:v>
                </c:pt>
                <c:pt idx="16" c:formatCode="yyyy/m/d">
                  <c:v>44821</c:v>
                </c:pt>
                <c:pt idx="17" c:formatCode="yyyy/m/d">
                  <c:v>44822</c:v>
                </c:pt>
                <c:pt idx="18" c:formatCode="yyyy/m/d">
                  <c:v>44823</c:v>
                </c:pt>
                <c:pt idx="19" c:formatCode="yyyy/m/d">
                  <c:v>44824</c:v>
                </c:pt>
                <c:pt idx="20" c:formatCode="yyyy/m/d">
                  <c:v>44825</c:v>
                </c:pt>
                <c:pt idx="21" c:formatCode="yyyy/m/d">
                  <c:v>44826</c:v>
                </c:pt>
                <c:pt idx="22" c:formatCode="yyyy/m/d">
                  <c:v>44827</c:v>
                </c:pt>
                <c:pt idx="23" c:formatCode="yyyy/m/d">
                  <c:v>44828</c:v>
                </c:pt>
                <c:pt idx="24" c:formatCode="yyyy/m/d">
                  <c:v>44829</c:v>
                </c:pt>
                <c:pt idx="25" c:formatCode="yyyy/m/d">
                  <c:v>44830</c:v>
                </c:pt>
                <c:pt idx="26" c:formatCode="yyyy/m/d">
                  <c:v>44831</c:v>
                </c:pt>
                <c:pt idx="27" c:formatCode="yyyy/m/d">
                  <c:v>44832</c:v>
                </c:pt>
                <c:pt idx="28" c:formatCode="yyyy/m/d">
                  <c:v>44833</c:v>
                </c:pt>
                <c:pt idx="29" c:formatCode="yyyy/m/d">
                  <c:v>44834</c:v>
                </c:pt>
              </c:numCache>
            </c:numRef>
          </c:cat>
          <c:val>
            <c:numRef>
              <c:f>'[2022年9月蕉岭县镇山路子站空气监测数据汇总表.xls]2021年'!$G$4:$G$33</c:f>
              <c:numCache>
                <c:formatCode>General</c:formatCode>
                <c:ptCount val="30"/>
                <c:pt idx="0">
                  <c:v>67</c:v>
                </c:pt>
                <c:pt idx="1">
                  <c:v>92</c:v>
                </c:pt>
                <c:pt idx="2">
                  <c:v>103</c:v>
                </c:pt>
                <c:pt idx="3">
                  <c:v>97</c:v>
                </c:pt>
                <c:pt idx="4">
                  <c:v>127</c:v>
                </c:pt>
                <c:pt idx="5">
                  <c:v>122</c:v>
                </c:pt>
                <c:pt idx="6">
                  <c:v>74</c:v>
                </c:pt>
                <c:pt idx="7">
                  <c:v>90</c:v>
                </c:pt>
                <c:pt idx="8">
                  <c:v>139</c:v>
                </c:pt>
                <c:pt idx="9">
                  <c:v>140</c:v>
                </c:pt>
                <c:pt idx="10">
                  <c:v>140</c:v>
                </c:pt>
                <c:pt idx="11">
                  <c:v>140</c:v>
                </c:pt>
                <c:pt idx="12">
                  <c:v>146</c:v>
                </c:pt>
                <c:pt idx="13">
                  <c:v>117</c:v>
                </c:pt>
                <c:pt idx="14">
                  <c:v>106</c:v>
                </c:pt>
                <c:pt idx="15">
                  <c:v>125</c:v>
                </c:pt>
                <c:pt idx="16">
                  <c:v>132</c:v>
                </c:pt>
                <c:pt idx="17">
                  <c:v>148</c:v>
                </c:pt>
                <c:pt idx="18">
                  <c:v>139</c:v>
                </c:pt>
                <c:pt idx="19">
                  <c:v>122</c:v>
                </c:pt>
                <c:pt idx="20">
                  <c:v>126</c:v>
                </c:pt>
                <c:pt idx="21">
                  <c:v>135</c:v>
                </c:pt>
                <c:pt idx="22">
                  <c:v>111</c:v>
                </c:pt>
                <c:pt idx="23">
                  <c:v>124</c:v>
                </c:pt>
                <c:pt idx="24">
                  <c:v>153</c:v>
                </c:pt>
                <c:pt idx="25">
                  <c:v>148</c:v>
                </c:pt>
                <c:pt idx="26">
                  <c:v>72</c:v>
                </c:pt>
                <c:pt idx="27">
                  <c:v>89</c:v>
                </c:pt>
                <c:pt idx="28">
                  <c:v>94</c:v>
                </c:pt>
                <c:pt idx="29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816138"/>
        <c:axId val="628944397"/>
      </c:lineChart>
      <c:dateAx>
        <c:axId val="95481613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8944397"/>
        <c:crosses val="autoZero"/>
        <c:auto val="1"/>
        <c:lblOffset val="100"/>
        <c:baseTimeUnit val="days"/>
      </c:dateAx>
      <c:valAx>
        <c:axId val="62894439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81613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7049915872126"/>
          <c:y val="0.057848918843021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24</Pages>
  <Words>6514</Words>
  <Characters>7677</Characters>
  <Lines>64</Lines>
  <Paragraphs>18</Paragraphs>
  <TotalTime>46</TotalTime>
  <ScaleCrop>false</ScaleCrop>
  <LinksUpToDate>false</LinksUpToDate>
  <CharactersWithSpaces>7989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2022-10-20T07:06:13Z</cp:lastPrinted>
  <dcterms:modified xsi:type="dcterms:W3CDTF">2022-10-20T08:18:48Z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D3CD3586F2114FF0806439BF24B1A9CD</vt:lpwstr>
  </property>
</Properties>
</file>